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2FA95" w14:textId="5B4E6764" w:rsidR="00465A63" w:rsidRDefault="00F72C47" w:rsidP="00237142">
      <w:pPr>
        <w:pStyle w:val="a3"/>
        <w:tabs>
          <w:tab w:val="clear" w:pos="4252"/>
          <w:tab w:val="clear" w:pos="8504"/>
        </w:tabs>
        <w:snapToGrid/>
        <w:rPr>
          <w:rFonts w:ascii="Meiryo UI" w:eastAsia="Meiryo UI" w:hAnsi="Meiryo UI"/>
        </w:rPr>
      </w:pPr>
      <w:bookmarkStart w:id="0" w:name="_Hlk220164446"/>
      <w:bookmarkEnd w:id="0"/>
      <w:r>
        <w:rPr>
          <w:rFonts w:ascii="Meiryo UI" w:eastAsia="Meiryo UI" w:hAnsi="Meiryo UI" w:hint="eastAsia"/>
          <w:noProof/>
          <w:sz w:val="20"/>
          <w:szCs w:val="21"/>
        </w:rPr>
        <w:drawing>
          <wp:anchor distT="0" distB="0" distL="114300" distR="114300" simplePos="0" relativeHeight="251771904" behindDoc="0" locked="0" layoutInCell="1" allowOverlap="1" wp14:anchorId="723736E6" wp14:editId="044FCD57">
            <wp:simplePos x="0" y="0"/>
            <wp:positionH relativeFrom="page">
              <wp:align>center</wp:align>
            </wp:positionH>
            <wp:positionV relativeFrom="paragraph">
              <wp:posOffset>-114935</wp:posOffset>
            </wp:positionV>
            <wp:extent cx="7106995" cy="128538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rotWithShape="1">
                    <a:blip r:embed="rId8">
                      <a:extLst>
                        <a:ext uri="{28A0092B-C50C-407E-A947-70E740481C1C}">
                          <a14:useLocalDpi xmlns:a14="http://schemas.microsoft.com/office/drawing/2010/main" val="0"/>
                        </a:ext>
                      </a:extLst>
                    </a:blip>
                    <a:srcRect b="87220"/>
                    <a:stretch/>
                  </pic:blipFill>
                  <pic:spPr bwMode="auto">
                    <a:xfrm>
                      <a:off x="0" y="0"/>
                      <a:ext cx="7106995" cy="12853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20715">
        <w:rPr>
          <w:noProof/>
        </w:rPr>
        <mc:AlternateContent>
          <mc:Choice Requires="wps">
            <w:drawing>
              <wp:anchor distT="0" distB="0" distL="114300" distR="114300" simplePos="0" relativeHeight="251701248" behindDoc="0" locked="0" layoutInCell="1" allowOverlap="1" wp14:anchorId="36E0DBE0" wp14:editId="00EBFFBA">
                <wp:simplePos x="0" y="0"/>
                <wp:positionH relativeFrom="column">
                  <wp:posOffset>2404110</wp:posOffset>
                </wp:positionH>
                <wp:positionV relativeFrom="paragraph">
                  <wp:posOffset>180975</wp:posOffset>
                </wp:positionV>
                <wp:extent cx="838200" cy="350520"/>
                <wp:effectExtent l="0" t="0" r="0" b="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838200" cy="350520"/>
                        </a:xfrm>
                        <a:prstGeom prst="rect">
                          <a:avLst/>
                        </a:prstGeom>
                        <a:noFill/>
                        <a:ln w="6350">
                          <a:noFill/>
                        </a:ln>
                      </wps:spPr>
                      <wps:txbx>
                        <w:txbxContent>
                          <w:p w14:paraId="767B2F51" w14:textId="05ABFEA8" w:rsidR="004746A1" w:rsidRPr="00D64FD7" w:rsidRDefault="004746A1" w:rsidP="009D4E58">
                            <w:pPr>
                              <w:rPr>
                                <w:rFonts w:ascii="Meiryo UI" w:eastAsia="Meiryo UI" w:hAnsi="Meiryo UI"/>
                                <w:b/>
                                <w:bCs/>
                                <w:sz w:val="24"/>
                                <w:szCs w:val="28"/>
                                <w14:shadow w14:blurRad="12700" w14:dist="38100" w14:dir="2700000" w14:sx="100000" w14:sy="100000" w14:kx="0" w14:ky="0" w14:algn="tl">
                                  <w14:schemeClr w14:val="bg1">
                                    <w14:lumMod w14:val="50000"/>
                                  </w14:schemeClr>
                                </w14:shadow>
                                <w14:textOutline w14:w="9525" w14:cap="flat" w14:cmpd="sng" w14:algn="ctr">
                                  <w14:solidFill>
                                    <w14:schemeClr w14:val="accent4"/>
                                  </w14:solid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E0DBE0" id="_x0000_t202" coordsize="21600,21600" o:spt="202" path="m,l,21600r21600,l21600,xe">
                <v:stroke joinstyle="miter"/>
                <v:path gradientshapeok="t" o:connecttype="rect"/>
              </v:shapetype>
              <v:shape id="テキスト ボックス 1" o:spid="_x0000_s1026" type="#_x0000_t202" style="position:absolute;left:0;text-align:left;margin-left:189.3pt;margin-top:14.25pt;width:66pt;height:27.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" filled="f" stroked="f" strokeweight=".5pt">
                <v:textbox inset="5.85pt,.7pt,5.85pt,.7pt">
                  <w:txbxContent>
                    <w:p w14:paraId="767B2F51" w14:textId="05ABFEA8" w:rsidR="004746A1" w:rsidRPr="00D64FD7" w:rsidRDefault="004746A1" w:rsidP="009D4E58">
                      <w:pPr>
                        <w:rPr>
                          <w:rFonts w:ascii="Meiryo UI" w:eastAsia="Meiryo UI" w:hAnsi="Meiryo UI"/>
                          <w:b/>
                          <w:bCs/>
                          <w:sz w:val="24"/>
                          <w:szCs w:val="28"/>
                          <w14:shadow w14:blurRad="12700" w14:dist="38100" w14:dir="2700000" w14:sx="100000" w14:sy="100000" w14:kx="0" w14:ky="0" w14:algn="tl">
                            <w14:schemeClr w14:val="bg1">
                              <w14:lumMod w14:val="50000"/>
                            </w14:schemeClr>
                          </w14:shadow>
                          <w14:textOutline w14:w="9525" w14:cap="flat" w14:cmpd="sng" w14:algn="ctr">
                            <w14:solidFill>
                              <w14:schemeClr w14:val="accent4"/>
                            </w14:solidFill>
                            <w14:prstDash w14:val="solid"/>
                            <w14:round/>
                          </w14:textOutline>
                        </w:rPr>
                      </w:pPr>
                    </w:p>
                  </w:txbxContent>
                </v:textbox>
                <w10:wrap type="square"/>
              </v:shape>
            </w:pict>
          </mc:Fallback>
        </mc:AlternateContent>
      </w:r>
    </w:p>
    <w:p w14:paraId="3BB82558" w14:textId="768EC7B1" w:rsidR="00CC7B16" w:rsidRDefault="00CF0E5B" w:rsidP="00237142">
      <w:pPr>
        <w:pStyle w:val="a3"/>
        <w:tabs>
          <w:tab w:val="clear" w:pos="4252"/>
          <w:tab w:val="clear" w:pos="8504"/>
        </w:tabs>
        <w:snapToGrid/>
        <w:rPr>
          <w:rFonts w:ascii="Meiryo UI" w:eastAsia="Meiryo UI" w:hAnsi="Meiryo UI"/>
        </w:rPr>
      </w:pPr>
      <w:r>
        <w:rPr>
          <w:rFonts w:ascii="Meiryo UI" w:eastAsia="Meiryo UI" w:hAnsi="Meiryo UI"/>
          <w:noProof/>
        </w:rPr>
        <mc:AlternateContent>
          <mc:Choice Requires="wps">
            <w:drawing>
              <wp:anchor distT="0" distB="0" distL="114300" distR="114300" simplePos="0" relativeHeight="251773952" behindDoc="0" locked="0" layoutInCell="1" allowOverlap="1" wp14:anchorId="7AAB1D05" wp14:editId="4F790732">
                <wp:simplePos x="0" y="0"/>
                <wp:positionH relativeFrom="column">
                  <wp:posOffset>6176010</wp:posOffset>
                </wp:positionH>
                <wp:positionV relativeFrom="paragraph">
                  <wp:posOffset>178435</wp:posOffset>
                </wp:positionV>
                <wp:extent cx="7098030" cy="5143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7098030" cy="514350"/>
                        </a:xfrm>
                        <a:prstGeom prst="rect">
                          <a:avLst/>
                        </a:prstGeom>
                        <a:noFill/>
                        <a:ln w="6350">
                          <a:noFill/>
                        </a:ln>
                      </wps:spPr>
                      <wps:txbx>
                        <w:txbxContent>
                          <w:p w14:paraId="08FE6635" w14:textId="59F4F335" w:rsidR="00593E3E" w:rsidRPr="00593E3E" w:rsidRDefault="009F4D80" w:rsidP="00593E3E">
                            <w:pPr>
                              <w:spacing w:line="100" w:lineRule="atLeast"/>
                              <w:rPr>
                                <w:rFonts w:ascii="Meiryo UI" w:eastAsia="Meiryo UI" w:hAnsi="Meiryo UI"/>
                                <w:sz w:val="24"/>
                                <w:szCs w:val="28"/>
                              </w:rPr>
                            </w:pPr>
                            <w:r>
                              <w:rPr>
                                <w:rFonts w:ascii="Meiryo UI" w:eastAsia="Meiryo UI" w:hAnsi="Meiryo UI" w:hint="eastAsia"/>
                                <w:sz w:val="24"/>
                                <w:szCs w:val="28"/>
                              </w:rPr>
                              <w:t>号外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B1D05" id="テキスト ボックス 4" o:spid="_x0000_s1027" type="#_x0000_t202" style="position:absolute;left:0;text-align:left;margin-left:486.3pt;margin-top:14.05pt;width:558.9pt;height:40.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" filled="f" stroked="f" strokeweight=".5pt">
                <v:textbox>
                  <w:txbxContent>
                    <w:p w14:paraId="08FE6635" w14:textId="59F4F335" w:rsidR="00593E3E" w:rsidRPr="00593E3E" w:rsidRDefault="009F4D80" w:rsidP="00593E3E">
                      <w:pPr>
                        <w:spacing w:line="100" w:lineRule="atLeast"/>
                        <w:rPr>
                          <w:rFonts w:ascii="Meiryo UI" w:eastAsia="Meiryo UI" w:hAnsi="Meiryo UI"/>
                          <w:sz w:val="24"/>
                          <w:szCs w:val="28"/>
                        </w:rPr>
                      </w:pPr>
                      <w:r>
                        <w:rPr>
                          <w:rFonts w:ascii="Meiryo UI" w:eastAsia="Meiryo UI" w:hAnsi="Meiryo UI" w:hint="eastAsia"/>
                          <w:sz w:val="24"/>
                          <w:szCs w:val="28"/>
                        </w:rPr>
                        <w:t>号外</w:t>
                      </w:r>
                    </w:p>
                  </w:txbxContent>
                </v:textbox>
              </v:shape>
            </w:pict>
          </mc:Fallback>
        </mc:AlternateContent>
      </w:r>
    </w:p>
    <w:p w14:paraId="0737EB6B" w14:textId="48F34CB6" w:rsidR="00CC7B16" w:rsidRDefault="00CC7B16" w:rsidP="00237142">
      <w:pPr>
        <w:pStyle w:val="a3"/>
        <w:tabs>
          <w:tab w:val="clear" w:pos="4252"/>
          <w:tab w:val="clear" w:pos="8504"/>
        </w:tabs>
        <w:snapToGrid/>
        <w:rPr>
          <w:rFonts w:ascii="Meiryo UI" w:eastAsia="Meiryo UI" w:hAnsi="Meiryo UI"/>
        </w:rPr>
      </w:pPr>
    </w:p>
    <w:p w14:paraId="4C534E33" w14:textId="77C37450" w:rsidR="00CC7B16" w:rsidRDefault="00CC7B16" w:rsidP="00237142">
      <w:pPr>
        <w:pStyle w:val="a3"/>
        <w:tabs>
          <w:tab w:val="clear" w:pos="4252"/>
          <w:tab w:val="clear" w:pos="8504"/>
        </w:tabs>
        <w:snapToGrid/>
        <w:rPr>
          <w:rFonts w:ascii="Meiryo UI" w:eastAsia="Meiryo UI" w:hAnsi="Meiryo UI"/>
        </w:rPr>
      </w:pPr>
    </w:p>
    <w:p w14:paraId="2D8F31C5" w14:textId="4493E957" w:rsidR="002F57C6" w:rsidRPr="00CF0E5B" w:rsidRDefault="00DC16CD" w:rsidP="00237142">
      <w:pPr>
        <w:pStyle w:val="a3"/>
        <w:tabs>
          <w:tab w:val="clear" w:pos="4252"/>
          <w:tab w:val="clear" w:pos="8504"/>
        </w:tabs>
        <w:snapToGrid/>
        <w:rPr>
          <w:rFonts w:ascii="UD デジタル 教科書体 N-B" w:eastAsia="UD デジタル 教科書体 N-B" w:hAnsi="Meiryo UI"/>
        </w:rPr>
      </w:pPr>
      <w:r w:rsidRPr="00CF0E5B">
        <w:rPr>
          <w:rFonts w:ascii="UD デジタル 教科書体 N-B" w:eastAsia="UD デジタル 教科書体 N-B" w:hAnsi="Meiryo UI" w:hint="eastAsia"/>
          <w:noProof/>
        </w:rPr>
        <mc:AlternateContent>
          <mc:Choice Requires="wps">
            <w:drawing>
              <wp:anchor distT="0" distB="0" distL="114300" distR="114300" simplePos="0" relativeHeight="251661311" behindDoc="0" locked="0" layoutInCell="1" allowOverlap="1" wp14:anchorId="42D4D893" wp14:editId="2BEE5FA4">
                <wp:simplePos x="0" y="0"/>
                <wp:positionH relativeFrom="column">
                  <wp:posOffset>10160</wp:posOffset>
                </wp:positionH>
                <wp:positionV relativeFrom="paragraph">
                  <wp:posOffset>194310</wp:posOffset>
                </wp:positionV>
                <wp:extent cx="7098030" cy="514350"/>
                <wp:effectExtent l="0" t="0" r="7620" b="0"/>
                <wp:wrapNone/>
                <wp:docPr id="13" name="テキスト ボックス 13"/>
                <wp:cNvGraphicFramePr/>
                <a:graphic xmlns:a="http://schemas.openxmlformats.org/drawingml/2006/main">
                  <a:graphicData uri="http://schemas.microsoft.com/office/word/2010/wordprocessingShape">
                    <wps:wsp>
                      <wps:cNvSpPr txBox="1"/>
                      <wps:spPr>
                        <a:xfrm>
                          <a:off x="0" y="0"/>
                          <a:ext cx="7098030" cy="514350"/>
                        </a:xfrm>
                        <a:prstGeom prst="rect">
                          <a:avLst/>
                        </a:prstGeom>
                        <a:solidFill>
                          <a:schemeClr val="lt1"/>
                        </a:solidFill>
                        <a:ln w="6350">
                          <a:noFill/>
                        </a:ln>
                      </wps:spPr>
                      <wps:txbx>
                        <w:txbxContent>
                          <w:p w14:paraId="68057978" w14:textId="409E5B15" w:rsidR="004746A1" w:rsidRPr="00CF0E5B" w:rsidRDefault="00CF0E5B" w:rsidP="00383D2E">
                            <w:pPr>
                              <w:spacing w:line="100" w:lineRule="atLeast"/>
                              <w:rPr>
                                <w:rFonts w:ascii="UD デジタル 教科書体 N-B" w:eastAsia="UD デジタル 教科書体 N-B" w:hAnsi="Meiryo UI"/>
                              </w:rPr>
                            </w:pPr>
                            <w:r w:rsidRPr="00CF0E5B">
                              <w:rPr>
                                <w:rFonts w:ascii="UD デジタル 教科書体 N-B" w:eastAsia="UD デジタル 教科書体 N-B" w:hAnsi="Meiryo UI" w:hint="eastAsia"/>
                              </w:rPr>
                              <w:t>誰もが読みやすいようUDフォントを採用！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4D893" id="テキスト ボックス 13" o:spid="_x0000_s1028" type="#_x0000_t202" style="position:absolute;left:0;text-align:left;margin-left:.8pt;margin-top:15.3pt;width:558.9pt;height:40.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" fillcolor="white [3201]" stroked="f" strokeweight=".5pt">
                <v:textbox>
                  <w:txbxContent>
                    <w:p w14:paraId="68057978" w14:textId="409E5B15" w:rsidR="004746A1" w:rsidRPr="00CF0E5B" w:rsidRDefault="00CF0E5B" w:rsidP="00383D2E">
                      <w:pPr>
                        <w:spacing w:line="100" w:lineRule="atLeast"/>
                        <w:rPr>
                          <w:rFonts w:ascii="UD デジタル 教科書体 N-B" w:eastAsia="UD デジタル 教科書体 N-B" w:hAnsi="Meiryo UI"/>
                        </w:rPr>
                      </w:pPr>
                      <w:r w:rsidRPr="00CF0E5B">
                        <w:rPr>
                          <w:rFonts w:ascii="UD デジタル 教科書体 N-B" w:eastAsia="UD デジタル 教科書体 N-B" w:hAnsi="Meiryo UI" w:hint="eastAsia"/>
                        </w:rPr>
                        <w:t>誰もが読みやすいようUD</w:t>
                      </w:r>
                      <w:r w:rsidRPr="00CF0E5B">
                        <w:rPr>
                          <w:rFonts w:ascii="UD デジタル 教科書体 N-B" w:eastAsia="UD デジタル 教科書体 N-B" w:hAnsi="Meiryo UI" w:hint="eastAsia"/>
                        </w:rPr>
                        <w:t>フォントを採用！</w:t>
                      </w:r>
                    </w:p>
                  </w:txbxContent>
                </v:textbox>
              </v:shape>
            </w:pict>
          </mc:Fallback>
        </mc:AlternateContent>
      </w:r>
    </w:p>
    <w:p w14:paraId="4F5DA1A4" w14:textId="5B6D31C9" w:rsidR="002F57C6" w:rsidRPr="00CF0E5B" w:rsidRDefault="002F57C6" w:rsidP="00237142">
      <w:pPr>
        <w:pStyle w:val="a3"/>
        <w:tabs>
          <w:tab w:val="clear" w:pos="4252"/>
          <w:tab w:val="clear" w:pos="8504"/>
        </w:tabs>
        <w:snapToGrid/>
        <w:rPr>
          <w:rFonts w:ascii="UD デジタル 教科書体 N-B" w:eastAsia="UD デジタル 教科書体 N-B" w:hAnsi="Meiryo UI"/>
        </w:rPr>
      </w:pPr>
    </w:p>
    <w:p w14:paraId="46275ABE" w14:textId="7F6D0281" w:rsidR="009D4E58" w:rsidRPr="00CF0E5B" w:rsidRDefault="00B8118E" w:rsidP="006F41A5">
      <w:pPr>
        <w:pStyle w:val="a3"/>
        <w:tabs>
          <w:tab w:val="clear" w:pos="4252"/>
          <w:tab w:val="clear" w:pos="8504"/>
        </w:tabs>
        <w:snapToGrid/>
        <w:spacing w:line="200" w:lineRule="exact"/>
        <w:rPr>
          <w:rFonts w:ascii="UD デジタル 教科書体 N-B" w:eastAsia="UD デジタル 教科書体 N-B" w:hAnsi="Meiryo UI"/>
        </w:rPr>
      </w:pPr>
      <w:r w:rsidRPr="00CF0E5B">
        <w:rPr>
          <w:rFonts w:ascii="UD デジタル 教科書体 N-B" w:eastAsia="UD デジタル 教科書体 N-B" w:hAnsi="Meiryo UI" w:hint="eastAsia"/>
          <w:noProof/>
        </w:rPr>
        <mc:AlternateContent>
          <mc:Choice Requires="wps">
            <w:drawing>
              <wp:anchor distT="0" distB="0" distL="114300" distR="114300" simplePos="0" relativeHeight="251662336" behindDoc="0" locked="0" layoutInCell="1" allowOverlap="1" wp14:anchorId="2EC42211" wp14:editId="14061297">
                <wp:simplePos x="0" y="0"/>
                <wp:positionH relativeFrom="margin">
                  <wp:align>right</wp:align>
                </wp:positionH>
                <wp:positionV relativeFrom="paragraph">
                  <wp:posOffset>5715</wp:posOffset>
                </wp:positionV>
                <wp:extent cx="7110730" cy="53975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7110730" cy="539750"/>
                        </a:xfrm>
                        <a:prstGeom prst="rect">
                          <a:avLst/>
                        </a:prstGeom>
                        <a:solidFill>
                          <a:srgbClr val="C00000"/>
                        </a:solidFill>
                        <a:ln w="6350">
                          <a:noFill/>
                        </a:ln>
                      </wps:spPr>
                      <wps:txbx>
                        <w:txbxContent>
                          <w:p w14:paraId="1DBD74D2" w14:textId="4E884A99" w:rsidR="004746A1" w:rsidRPr="001F3A60" w:rsidRDefault="00DC16CD" w:rsidP="00DC16CD">
                            <w:pPr>
                              <w:rPr>
                                <w:rFonts w:ascii="Meiryo UI" w:eastAsia="Meiryo UI" w:hAnsi="Meiryo UI"/>
                                <w:b/>
                                <w:bCs/>
                                <w:color w:val="FFFFFF" w:themeColor="background1"/>
                                <w:sz w:val="32"/>
                                <w:szCs w:val="36"/>
                              </w:rPr>
                            </w:pPr>
                            <w:r w:rsidRPr="001F3A60">
                              <w:rPr>
                                <w:rFonts w:ascii="Meiryo UI" w:eastAsia="Meiryo UI" w:hAnsi="Meiryo UI" w:hint="eastAsia"/>
                                <w:b/>
                                <w:bCs/>
                                <w:color w:val="FFCC00"/>
                                <w:sz w:val="32"/>
                                <w:szCs w:val="36"/>
                              </w:rPr>
                              <w:t>▶</w:t>
                            </w:r>
                            <w:r w:rsidR="00637D75">
                              <w:rPr>
                                <w:rFonts w:ascii="Meiryo UI" w:eastAsia="Meiryo UI" w:hAnsi="Meiryo UI" w:hint="eastAsia"/>
                                <w:b/>
                                <w:bCs/>
                                <w:color w:val="FFFFFF" w:themeColor="background1"/>
                                <w:sz w:val="32"/>
                                <w:szCs w:val="36"/>
                              </w:rPr>
                              <w:t>次世代</w:t>
                            </w:r>
                            <w:r w:rsidR="00697F1B">
                              <w:rPr>
                                <w:rFonts w:ascii="Meiryo UI" w:eastAsia="Meiryo UI" w:hAnsi="Meiryo UI" w:hint="eastAsia"/>
                                <w:b/>
                                <w:bCs/>
                                <w:color w:val="FFFFFF" w:themeColor="background1"/>
                                <w:sz w:val="32"/>
                                <w:szCs w:val="36"/>
                              </w:rPr>
                              <w:t>のために取り組んできたこと</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C42211" id="_x0000_t202" coordsize="21600,21600" o:spt="202" path="m,l,21600r21600,l21600,xe">
                <v:stroke joinstyle="miter"/>
                <v:path gradientshapeok="t" o:connecttype="rect"/>
              </v:shapetype>
              <v:shape id="テキスト ボックス 22" o:spid="_x0000_s1029" type="#_x0000_t202" style="position:absolute;left:0;text-align:left;margin-left:508.7pt;margin-top:.45pt;width:559.9pt;height:42.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" fillcolor="#c00000" stroked="f" strokeweight=".5pt">
                <v:textbox inset="5.85pt,.7pt,5.85pt,.7pt">
                  <w:txbxContent>
                    <w:p w14:paraId="1DBD74D2" w14:textId="4E884A99" w:rsidR="004746A1" w:rsidRPr="001F3A60" w:rsidRDefault="00DC16CD" w:rsidP="00DC16CD">
                      <w:pPr>
                        <w:rPr>
                          <w:rFonts w:ascii="Meiryo UI" w:eastAsia="Meiryo UI" w:hAnsi="Meiryo UI"/>
                          <w:b/>
                          <w:bCs/>
                          <w:color w:val="FFFFFF" w:themeColor="background1"/>
                          <w:sz w:val="32"/>
                          <w:szCs w:val="36"/>
                        </w:rPr>
                      </w:pPr>
                      <w:r w:rsidRPr="001F3A60">
                        <w:rPr>
                          <w:rFonts w:ascii="Meiryo UI" w:eastAsia="Meiryo UI" w:hAnsi="Meiryo UI" w:hint="eastAsia"/>
                          <w:b/>
                          <w:bCs/>
                          <w:color w:val="FFCC00"/>
                          <w:sz w:val="32"/>
                          <w:szCs w:val="36"/>
                        </w:rPr>
                        <w:t>▶</w:t>
                      </w:r>
                      <w:r w:rsidR="00637D75">
                        <w:rPr>
                          <w:rFonts w:ascii="Meiryo UI" w:eastAsia="Meiryo UI" w:hAnsi="Meiryo UI" w:hint="eastAsia"/>
                          <w:b/>
                          <w:bCs/>
                          <w:color w:val="FFFFFF" w:themeColor="background1"/>
                          <w:sz w:val="32"/>
                          <w:szCs w:val="36"/>
                        </w:rPr>
                        <w:t>次世代</w:t>
                      </w:r>
                      <w:r w:rsidR="00697F1B">
                        <w:rPr>
                          <w:rFonts w:ascii="Meiryo UI" w:eastAsia="Meiryo UI" w:hAnsi="Meiryo UI" w:hint="eastAsia"/>
                          <w:b/>
                          <w:bCs/>
                          <w:color w:val="FFFFFF" w:themeColor="background1"/>
                          <w:sz w:val="32"/>
                          <w:szCs w:val="36"/>
                        </w:rPr>
                        <w:t>のために取り組んできたこと</w:t>
                      </w:r>
                    </w:p>
                  </w:txbxContent>
                </v:textbox>
                <w10:wrap anchorx="margin"/>
              </v:shape>
            </w:pict>
          </mc:Fallback>
        </mc:AlternateContent>
      </w:r>
    </w:p>
    <w:p w14:paraId="74EDC422" w14:textId="77777777" w:rsidR="00C863EE" w:rsidRPr="00CF0E5B" w:rsidRDefault="00C863EE" w:rsidP="006F41A5">
      <w:pPr>
        <w:pStyle w:val="a3"/>
        <w:tabs>
          <w:tab w:val="clear" w:pos="4252"/>
          <w:tab w:val="clear" w:pos="8504"/>
        </w:tabs>
        <w:snapToGrid/>
        <w:spacing w:line="200" w:lineRule="exact"/>
        <w:rPr>
          <w:rFonts w:ascii="UD デジタル 教科書体 N-B" w:eastAsia="UD デジタル 教科書体 N-B" w:hAnsi="Meiryo UI"/>
        </w:rPr>
      </w:pPr>
    </w:p>
    <w:p w14:paraId="36006553" w14:textId="2FFC5C48" w:rsidR="00F64C62" w:rsidRPr="00CF0E5B" w:rsidRDefault="00F64C62" w:rsidP="006F41A5">
      <w:pPr>
        <w:pStyle w:val="a3"/>
        <w:tabs>
          <w:tab w:val="clear" w:pos="4252"/>
          <w:tab w:val="clear" w:pos="8504"/>
        </w:tabs>
        <w:snapToGrid/>
        <w:spacing w:line="200" w:lineRule="exact"/>
        <w:rPr>
          <w:rFonts w:ascii="UD デジタル 教科書体 N-B" w:eastAsia="UD デジタル 教科書体 N-B" w:hAnsi="Meiryo UI"/>
        </w:rPr>
      </w:pPr>
    </w:p>
    <w:p w14:paraId="3E8C05CB" w14:textId="00D86A22" w:rsidR="00F64C62" w:rsidRPr="00CF0E5B" w:rsidRDefault="00F64C62" w:rsidP="006F41A5">
      <w:pPr>
        <w:pStyle w:val="a3"/>
        <w:tabs>
          <w:tab w:val="clear" w:pos="4252"/>
          <w:tab w:val="clear" w:pos="8504"/>
        </w:tabs>
        <w:snapToGrid/>
        <w:spacing w:line="200" w:lineRule="exact"/>
        <w:rPr>
          <w:rFonts w:ascii="UD デジタル 教科書体 N-B" w:eastAsia="UD デジタル 教科書体 N-B" w:hAnsi="Meiryo UI"/>
        </w:rPr>
      </w:pPr>
    </w:p>
    <w:p w14:paraId="5285EB47" w14:textId="63550BE2" w:rsidR="000B6127" w:rsidRDefault="000B6127" w:rsidP="000B6127">
      <w:pPr>
        <w:pStyle w:val="a3"/>
        <w:rPr>
          <w:rFonts w:ascii="UD デジタル 教科書体 N-B" w:eastAsia="UD デジタル 教科書体 N-B" w:hAnsi="Meiryo UI"/>
          <w:position w:val="4"/>
          <w:sz w:val="28"/>
          <w:szCs w:val="28"/>
        </w:rPr>
      </w:pPr>
      <w:r w:rsidRPr="003D59F3">
        <w:rPr>
          <w:rFonts w:ascii="UD デジタル 教科書体 N-B" w:eastAsia="UD デジタル 教科書体 N-B" w:hAnsi="Meiryo UI" w:hint="eastAsia"/>
          <w:position w:val="4"/>
          <w:sz w:val="28"/>
          <w:szCs w:val="28"/>
        </w:rPr>
        <w:t>【</w:t>
      </w:r>
      <w:r w:rsidR="00A73214">
        <w:rPr>
          <w:rFonts w:ascii="UD デジタル 教科書体 N-B" w:eastAsia="UD デジタル 教科書体 N-B" w:hAnsi="Meiryo UI" w:hint="eastAsia"/>
          <w:position w:val="4"/>
          <w:sz w:val="28"/>
          <w:szCs w:val="28"/>
        </w:rPr>
        <w:t>人口増のための宅地開発</w:t>
      </w:r>
      <w:r w:rsidRPr="003D59F3">
        <w:rPr>
          <w:rFonts w:ascii="UD デジタル 教科書体 N-B" w:eastAsia="UD デジタル 教科書体 N-B" w:hAnsi="Meiryo UI" w:hint="eastAsia"/>
          <w:position w:val="4"/>
          <w:sz w:val="28"/>
          <w:szCs w:val="28"/>
        </w:rPr>
        <w:t>】</w:t>
      </w:r>
    </w:p>
    <w:p w14:paraId="6A87DB8F" w14:textId="2565B342" w:rsidR="00A73214" w:rsidRDefault="00A73214" w:rsidP="000B6127">
      <w:pPr>
        <w:pStyle w:val="a3"/>
        <w:rPr>
          <w:rFonts w:ascii="UD デジタル 教科書体 N-B" w:eastAsia="UD デジタル 教科書体 N-B" w:hAnsi="Meiryo UI"/>
          <w:position w:val="4"/>
          <w:sz w:val="28"/>
          <w:szCs w:val="28"/>
        </w:rPr>
      </w:pPr>
      <w:r>
        <w:rPr>
          <w:rFonts w:ascii="UD デジタル 教科書体 N-B" w:eastAsia="UD デジタル 教科書体 N-B" w:hAnsi="Meiryo UI" w:hint="eastAsia"/>
          <w:position w:val="4"/>
          <w:sz w:val="28"/>
          <w:szCs w:val="28"/>
        </w:rPr>
        <w:t xml:space="preserve">　彦作や持中で資材を投入しての宅地開発や</w:t>
      </w:r>
    </w:p>
    <w:p w14:paraId="50E4FE74" w14:textId="232864A8" w:rsidR="00A73214" w:rsidRDefault="00A73214" w:rsidP="000B6127">
      <w:pPr>
        <w:pStyle w:val="a3"/>
        <w:rPr>
          <w:rFonts w:ascii="UD デジタル 教科書体 N-B" w:eastAsia="UD デジタル 教科書体 N-B" w:hAnsi="Meiryo UI"/>
          <w:position w:val="4"/>
          <w:sz w:val="28"/>
          <w:szCs w:val="28"/>
        </w:rPr>
      </w:pPr>
      <w:r>
        <w:rPr>
          <w:rFonts w:ascii="UD デジタル 教科書体 N-B" w:eastAsia="UD デジタル 教科書体 N-B" w:hAnsi="Meiryo UI" w:hint="eastAsia"/>
          <w:position w:val="4"/>
          <w:sz w:val="28"/>
          <w:szCs w:val="28"/>
        </w:rPr>
        <w:t xml:space="preserve">　市が取り組む市街地整備事業のためにアンケート調査や地権者の聞き取りなどを実施し、藤浪地区が選ばれるように尽力中</w:t>
      </w:r>
    </w:p>
    <w:p w14:paraId="2167DCFC" w14:textId="77777777" w:rsidR="00A73214" w:rsidRDefault="00A73214" w:rsidP="000B6127">
      <w:pPr>
        <w:pStyle w:val="a3"/>
        <w:rPr>
          <w:rFonts w:ascii="UD デジタル 教科書体 N-B" w:eastAsia="UD デジタル 教科書体 N-B" w:hAnsi="Meiryo UI" w:hint="eastAsia"/>
          <w:position w:val="4"/>
          <w:sz w:val="28"/>
          <w:szCs w:val="28"/>
        </w:rPr>
      </w:pPr>
    </w:p>
    <w:p w14:paraId="171FF3A9" w14:textId="44B9068C" w:rsidR="000B6127" w:rsidRDefault="000B6127" w:rsidP="000B6127">
      <w:pPr>
        <w:pStyle w:val="a3"/>
        <w:rPr>
          <w:rFonts w:ascii="UD デジタル 教科書体 N-B" w:eastAsia="UD デジタル 教科書体 N-B" w:hAnsi="Meiryo UI"/>
          <w:position w:val="4"/>
          <w:sz w:val="28"/>
          <w:szCs w:val="28"/>
        </w:rPr>
      </w:pPr>
      <w:r w:rsidRPr="003D59F3">
        <w:rPr>
          <w:rFonts w:ascii="UD デジタル 教科書体 N-B" w:eastAsia="UD デジタル 教科書体 N-B" w:hAnsi="Meiryo UI" w:hint="eastAsia"/>
          <w:position w:val="4"/>
          <w:sz w:val="28"/>
          <w:szCs w:val="28"/>
        </w:rPr>
        <w:t>【</w:t>
      </w:r>
      <w:r w:rsidR="00A73214">
        <w:rPr>
          <w:rFonts w:ascii="UD デジタル 教科書体 N-B" w:eastAsia="UD デジタル 教科書体 N-B" w:hAnsi="Meiryo UI" w:hint="eastAsia"/>
          <w:position w:val="4"/>
          <w:sz w:val="28"/>
          <w:szCs w:val="28"/>
        </w:rPr>
        <w:t>経済活性化</w:t>
      </w:r>
      <w:r w:rsidRPr="003D59F3">
        <w:rPr>
          <w:rFonts w:ascii="UD デジタル 教科書体 N-B" w:eastAsia="UD デジタル 教科書体 N-B" w:hAnsi="Meiryo UI" w:hint="eastAsia"/>
          <w:position w:val="4"/>
          <w:sz w:val="28"/>
          <w:szCs w:val="28"/>
        </w:rPr>
        <w:t>】</w:t>
      </w:r>
    </w:p>
    <w:p w14:paraId="44ED0C1D" w14:textId="77777777" w:rsidR="00A73214" w:rsidRDefault="00A73214" w:rsidP="003D59F3">
      <w:pPr>
        <w:pStyle w:val="a3"/>
        <w:rPr>
          <w:rFonts w:ascii="UD デジタル 教科書体 N-B" w:eastAsia="UD デジタル 教科書体 N-B" w:hAnsi="Meiryo UI"/>
          <w:position w:val="4"/>
          <w:sz w:val="28"/>
          <w:szCs w:val="28"/>
        </w:rPr>
      </w:pPr>
      <w:r>
        <w:rPr>
          <w:rFonts w:ascii="UD デジタル 教科書体 N-B" w:eastAsia="UD デジタル 教科書体 N-B" w:hAnsi="Meiryo UI" w:hint="eastAsia"/>
          <w:position w:val="4"/>
          <w:sz w:val="28"/>
          <w:szCs w:val="28"/>
        </w:rPr>
        <w:t>耕作放棄地でのサツマイモ栽培やブルーベリー栽培、さつまいもを加工してのキッチンカーやふるさと納税への取り組みを実施。</w:t>
      </w:r>
    </w:p>
    <w:p w14:paraId="4540B45A" w14:textId="77777777" w:rsidR="00A73214" w:rsidRDefault="00A73214" w:rsidP="003D59F3">
      <w:pPr>
        <w:pStyle w:val="a3"/>
        <w:rPr>
          <w:rFonts w:ascii="UD デジタル 教科書体 N-B" w:eastAsia="UD デジタル 教科書体 N-B" w:hAnsi="Meiryo UI"/>
          <w:position w:val="4"/>
          <w:sz w:val="28"/>
          <w:szCs w:val="28"/>
        </w:rPr>
      </w:pPr>
      <w:r>
        <w:rPr>
          <w:rFonts w:ascii="UD デジタル 教科書体 N-B" w:eastAsia="UD デジタル 教科書体 N-B" w:hAnsi="Meiryo UI" w:hint="eastAsia"/>
          <w:position w:val="4"/>
          <w:sz w:val="28"/>
          <w:szCs w:val="28"/>
        </w:rPr>
        <w:t>次年度は椎茸工場に着手する計画</w:t>
      </w:r>
    </w:p>
    <w:p w14:paraId="47B7E80A" w14:textId="1F5698F0" w:rsidR="00A73214" w:rsidRDefault="00A73214" w:rsidP="003D59F3">
      <w:pPr>
        <w:pStyle w:val="a3"/>
        <w:rPr>
          <w:rFonts w:ascii="UD デジタル 教科書体 N-B" w:eastAsia="UD デジタル 教科書体 N-B" w:hAnsi="Meiryo UI"/>
          <w:position w:val="4"/>
          <w:sz w:val="28"/>
          <w:szCs w:val="28"/>
        </w:rPr>
      </w:pPr>
      <w:r>
        <w:rPr>
          <w:rFonts w:ascii="UD デジタル 教科書体 N-B" w:eastAsia="UD デジタル 教科書体 N-B" w:hAnsi="Meiryo UI" w:hint="eastAsia"/>
          <w:position w:val="4"/>
          <w:sz w:val="28"/>
          <w:szCs w:val="28"/>
        </w:rPr>
        <w:t>市内様々な企業や農家にふるさと納税を推進、販路拡大に貢献しています。</w:t>
      </w:r>
    </w:p>
    <w:p w14:paraId="26D51EF7" w14:textId="0C93F25F" w:rsidR="00A73214" w:rsidRDefault="0091344D" w:rsidP="003D59F3">
      <w:pPr>
        <w:pStyle w:val="a3"/>
        <w:rPr>
          <w:rFonts w:ascii="UD デジタル 教科書体 N-B" w:eastAsia="UD デジタル 教科書体 N-B" w:hAnsi="Meiryo UI"/>
          <w:position w:val="4"/>
          <w:sz w:val="28"/>
          <w:szCs w:val="28"/>
        </w:rPr>
      </w:pPr>
      <w:r>
        <w:rPr>
          <w:rFonts w:ascii="UD デジタル 教科書体 N-B" w:eastAsia="UD デジタル 教科書体 N-B" w:hAnsi="Meiryo UI" w:hint="eastAsia"/>
          <w:position w:val="4"/>
          <w:sz w:val="28"/>
          <w:szCs w:val="28"/>
        </w:rPr>
        <w:t>次年度はあいさい農泊推進協議会も立ち上げ。</w:t>
      </w:r>
    </w:p>
    <w:p w14:paraId="1D25BB1E" w14:textId="77777777" w:rsidR="0091344D" w:rsidRDefault="0091344D" w:rsidP="003D59F3">
      <w:pPr>
        <w:pStyle w:val="a3"/>
        <w:rPr>
          <w:rFonts w:ascii="UD デジタル 教科書体 N-B" w:eastAsia="UD デジタル 教科書体 N-B" w:hAnsi="Meiryo UI" w:hint="eastAsia"/>
          <w:position w:val="4"/>
          <w:sz w:val="28"/>
          <w:szCs w:val="28"/>
        </w:rPr>
      </w:pPr>
    </w:p>
    <w:p w14:paraId="5A8C457E" w14:textId="35FC8378" w:rsidR="003D59F3" w:rsidRDefault="00A73214" w:rsidP="003D59F3">
      <w:pPr>
        <w:pStyle w:val="a3"/>
        <w:rPr>
          <w:rFonts w:ascii="UD デジタル 教科書体 N-B" w:eastAsia="UD デジタル 教科書体 N-B" w:hAnsi="Meiryo UI"/>
          <w:position w:val="4"/>
          <w:sz w:val="28"/>
          <w:szCs w:val="28"/>
        </w:rPr>
      </w:pPr>
      <w:r>
        <w:rPr>
          <w:rFonts w:ascii="UD デジタル 教科書体 N-B" w:eastAsia="UD デジタル 教科書体 N-B" w:hAnsi="Meiryo UI" w:hint="eastAsia"/>
          <w:position w:val="4"/>
          <w:sz w:val="28"/>
          <w:szCs w:val="28"/>
        </w:rPr>
        <w:t>【</w:t>
      </w:r>
      <w:r w:rsidR="0091344D">
        <w:rPr>
          <w:rFonts w:ascii="UD デジタル 教科書体 N-B" w:eastAsia="UD デジタル 教科書体 N-B" w:hAnsi="Meiryo UI" w:hint="eastAsia"/>
          <w:position w:val="4"/>
          <w:sz w:val="28"/>
          <w:szCs w:val="28"/>
        </w:rPr>
        <w:t>部活動やスポーツクラブでの支援</w:t>
      </w:r>
      <w:r w:rsidR="003D59F3" w:rsidRPr="003D59F3">
        <w:rPr>
          <w:rFonts w:ascii="UD デジタル 教科書体 N-B" w:eastAsia="UD デジタル 教科書体 N-B" w:hAnsi="Meiryo UI" w:hint="eastAsia"/>
          <w:position w:val="4"/>
          <w:sz w:val="28"/>
          <w:szCs w:val="28"/>
        </w:rPr>
        <w:t>】</w:t>
      </w:r>
    </w:p>
    <w:p w14:paraId="06EADC9A" w14:textId="78BE5687" w:rsidR="00B8171E" w:rsidRDefault="0091344D" w:rsidP="003D59F3">
      <w:pPr>
        <w:pStyle w:val="a3"/>
        <w:rPr>
          <w:rFonts w:ascii="UD デジタル 教科書体 N-B" w:eastAsia="UD デジタル 教科書体 N-B" w:hAnsi="Meiryo UI"/>
          <w:position w:val="4"/>
          <w:sz w:val="28"/>
          <w:szCs w:val="28"/>
        </w:rPr>
      </w:pPr>
      <w:r>
        <w:rPr>
          <w:rFonts w:ascii="UD デジタル 教科書体 N-B" w:eastAsia="UD デジタル 教科書体 N-B" w:hAnsi="Meiryo UI" w:hint="eastAsia"/>
          <w:position w:val="4"/>
          <w:sz w:val="28"/>
          <w:szCs w:val="28"/>
        </w:rPr>
        <w:t>最近では佐織中女バスが冬休みの練習がゼロだったのに対し、子ども達の要望を伝える形で部活動を実施することが出来た。働き方改革で先生の負担を削るのはいいが、削る所が間違っているので継続的に指摘していきます。</w:t>
      </w:r>
    </w:p>
    <w:p w14:paraId="4AB44AED" w14:textId="691E8112" w:rsidR="0091344D" w:rsidRPr="003D59F3" w:rsidRDefault="0091344D" w:rsidP="003D59F3">
      <w:pPr>
        <w:pStyle w:val="a3"/>
        <w:rPr>
          <w:rFonts w:ascii="UD デジタル 教科書体 N-B" w:eastAsia="UD デジタル 教科書体 N-B" w:hAnsi="Meiryo UI" w:hint="eastAsia"/>
          <w:position w:val="4"/>
          <w:sz w:val="28"/>
          <w:szCs w:val="28"/>
        </w:rPr>
      </w:pPr>
      <w:r>
        <w:rPr>
          <w:rFonts w:ascii="UD デジタル 教科書体 N-B" w:eastAsia="UD デジタル 教科書体 N-B" w:hAnsi="Meiryo UI" w:hint="eastAsia"/>
          <w:position w:val="4"/>
          <w:sz w:val="28"/>
          <w:szCs w:val="28"/>
        </w:rPr>
        <w:t xml:space="preserve">　また、運営するキタスポを各地に拡大中、小学校単位でやりたいスポーツを出来るように！子ども達が自ら「やりたい！！」て思える環境を作っています。</w:t>
      </w:r>
    </w:p>
    <w:p w14:paraId="4C52B87D" w14:textId="0DE16715" w:rsidR="00540167" w:rsidRPr="00CF0E5B" w:rsidRDefault="00B8171E" w:rsidP="0091344D">
      <w:pPr>
        <w:pStyle w:val="a3"/>
        <w:rPr>
          <w:rFonts w:ascii="UD デジタル 教科書体 N-B" w:eastAsia="UD デジタル 教科書体 N-B" w:hAnsi="Meiryo UI"/>
          <w:position w:val="4"/>
          <w:sz w:val="28"/>
          <w:szCs w:val="28"/>
        </w:rPr>
      </w:pPr>
      <w:r>
        <w:rPr>
          <w:rFonts w:ascii="UD デジタル 教科書体 N-B" w:eastAsia="UD デジタル 教科書体 N-B" w:hAnsi="Meiryo UI" w:hint="eastAsia"/>
          <w:position w:val="4"/>
          <w:sz w:val="28"/>
          <w:szCs w:val="28"/>
        </w:rPr>
        <w:t>さ</w:t>
      </w:r>
    </w:p>
    <w:p w14:paraId="547CD3F4" w14:textId="30BD079F" w:rsidR="00E56D49" w:rsidRPr="00736C1F" w:rsidRDefault="00E56D49" w:rsidP="00E56D49">
      <w:pPr>
        <w:rPr>
          <w:rFonts w:ascii="UD デジタル 教科書体 N-B" w:eastAsia="UD デジタル 教科書体 N-B"/>
        </w:rPr>
      </w:pPr>
    </w:p>
    <w:p w14:paraId="39604FF3" w14:textId="7E7663D7" w:rsidR="004E6790" w:rsidRDefault="004E6790" w:rsidP="004E6790">
      <w:pPr>
        <w:pStyle w:val="a3"/>
        <w:tabs>
          <w:tab w:val="clear" w:pos="4252"/>
          <w:tab w:val="clear" w:pos="8504"/>
        </w:tabs>
        <w:snapToGrid/>
        <w:rPr>
          <w:rFonts w:ascii="Meiryo UI" w:eastAsia="Meiryo UI" w:hAnsi="Meiryo UI"/>
        </w:rPr>
      </w:pPr>
      <w:r>
        <w:rPr>
          <w:noProof/>
        </w:rPr>
        <mc:AlternateContent>
          <mc:Choice Requires="wps">
            <w:drawing>
              <wp:anchor distT="0" distB="0" distL="114300" distR="114300" simplePos="0" relativeHeight="251787264" behindDoc="0" locked="0" layoutInCell="1" allowOverlap="1" wp14:anchorId="75124937" wp14:editId="7942390E">
                <wp:simplePos x="0" y="0"/>
                <wp:positionH relativeFrom="column">
                  <wp:posOffset>2404110</wp:posOffset>
                </wp:positionH>
                <wp:positionV relativeFrom="paragraph">
                  <wp:posOffset>180975</wp:posOffset>
                </wp:positionV>
                <wp:extent cx="838200" cy="350520"/>
                <wp:effectExtent l="0" t="0" r="0" b="0"/>
                <wp:wrapSquare wrapText="bothSides"/>
                <wp:docPr id="1431147349" name="テキスト ボックス 1431147349"/>
                <wp:cNvGraphicFramePr/>
                <a:graphic xmlns:a="http://schemas.openxmlformats.org/drawingml/2006/main">
                  <a:graphicData uri="http://schemas.microsoft.com/office/word/2010/wordprocessingShape">
                    <wps:wsp>
                      <wps:cNvSpPr txBox="1"/>
                      <wps:spPr>
                        <a:xfrm>
                          <a:off x="0" y="0"/>
                          <a:ext cx="838200" cy="350520"/>
                        </a:xfrm>
                        <a:prstGeom prst="rect">
                          <a:avLst/>
                        </a:prstGeom>
                        <a:noFill/>
                        <a:ln w="6350">
                          <a:noFill/>
                        </a:ln>
                      </wps:spPr>
                      <wps:txbx>
                        <w:txbxContent>
                          <w:p w14:paraId="7578994C" w14:textId="77777777" w:rsidR="004E6790" w:rsidRPr="00D64FD7" w:rsidRDefault="004E6790" w:rsidP="004E6790">
                            <w:pPr>
                              <w:rPr>
                                <w:rFonts w:ascii="Meiryo UI" w:eastAsia="Meiryo UI" w:hAnsi="Meiryo UI"/>
                                <w:b/>
                                <w:bCs/>
                                <w:sz w:val="24"/>
                                <w:szCs w:val="28"/>
                                <w14:shadow w14:blurRad="12700" w14:dist="38100" w14:dir="2700000" w14:sx="100000" w14:sy="100000" w14:kx="0" w14:ky="0" w14:algn="tl">
                                  <w14:schemeClr w14:val="bg1">
                                    <w14:lumMod w14:val="50000"/>
                                  </w14:schemeClr>
                                </w14:shadow>
                                <w14:textOutline w14:w="9525" w14:cap="flat" w14:cmpd="sng" w14:algn="ctr">
                                  <w14:solidFill>
                                    <w14:schemeClr w14:val="accent4"/>
                                  </w14:solid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24937" id="テキスト ボックス 1431147349" o:spid="_x0000_s1030" type="#_x0000_t202" style="position:absolute;left:0;text-align:left;margin-left:189.3pt;margin-top:14.25pt;width:66pt;height:27.6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" filled="f" stroked="f" strokeweight=".5pt">
                <v:textbox inset="5.85pt,.7pt,5.85pt,.7pt">
                  <w:txbxContent>
                    <w:p w14:paraId="7578994C" w14:textId="77777777" w:rsidR="004E6790" w:rsidRPr="00D64FD7" w:rsidRDefault="004E6790" w:rsidP="004E6790">
                      <w:pPr>
                        <w:rPr>
                          <w:rFonts w:ascii="Meiryo UI" w:eastAsia="Meiryo UI" w:hAnsi="Meiryo UI"/>
                          <w:b/>
                          <w:bCs/>
                          <w:sz w:val="24"/>
                          <w:szCs w:val="28"/>
                          <w14:shadow w14:blurRad="12700" w14:dist="38100" w14:dir="2700000" w14:sx="100000" w14:sy="100000" w14:kx="0" w14:ky="0" w14:algn="tl">
                            <w14:schemeClr w14:val="bg1">
                              <w14:lumMod w14:val="50000"/>
                            </w14:schemeClr>
                          </w14:shadow>
                          <w14:textOutline w14:w="9525" w14:cap="flat" w14:cmpd="sng" w14:algn="ctr">
                            <w14:solidFill>
                              <w14:schemeClr w14:val="accent4"/>
                            </w14:solidFill>
                            <w14:prstDash w14:val="solid"/>
                            <w14:round/>
                          </w14:textOutline>
                        </w:rPr>
                      </w:pPr>
                    </w:p>
                  </w:txbxContent>
                </v:textbox>
                <w10:wrap type="square"/>
              </v:shape>
            </w:pict>
          </mc:Fallback>
        </mc:AlternateContent>
      </w:r>
    </w:p>
    <w:p w14:paraId="3EE7F638" w14:textId="7FE611ED" w:rsidR="004E6790" w:rsidRDefault="00637D75" w:rsidP="004E6790">
      <w:pPr>
        <w:pStyle w:val="a3"/>
        <w:tabs>
          <w:tab w:val="clear" w:pos="4252"/>
          <w:tab w:val="clear" w:pos="8504"/>
        </w:tabs>
        <w:snapToGrid/>
        <w:rPr>
          <w:rFonts w:ascii="Meiryo UI" w:eastAsia="Meiryo UI" w:hAnsi="Meiryo UI"/>
        </w:rPr>
      </w:pPr>
      <w:r>
        <w:rPr>
          <w:rFonts w:ascii="UD デジタル 教科書体 N-B" w:eastAsia="UD デジタル 教科書体 N-B" w:hAnsi="Meiryo UI"/>
          <w:noProof/>
          <w:position w:val="4"/>
          <w:sz w:val="28"/>
          <w:szCs w:val="28"/>
        </w:rPr>
        <w:drawing>
          <wp:anchor distT="0" distB="0" distL="114300" distR="114300" simplePos="0" relativeHeight="251794432" behindDoc="1" locked="0" layoutInCell="1" allowOverlap="1" wp14:anchorId="4337F32E" wp14:editId="55F7817A">
            <wp:simplePos x="0" y="0"/>
            <wp:positionH relativeFrom="column">
              <wp:posOffset>2457261</wp:posOffset>
            </wp:positionH>
            <wp:positionV relativeFrom="paragraph">
              <wp:posOffset>232580</wp:posOffset>
            </wp:positionV>
            <wp:extent cx="584200" cy="584200"/>
            <wp:effectExtent l="0" t="0" r="6350" b="6350"/>
            <wp:wrapTight wrapText="bothSides">
              <wp:wrapPolygon edited="0">
                <wp:start x="0" y="0"/>
                <wp:lineTo x="0" y="21130"/>
                <wp:lineTo x="21130" y="21130"/>
                <wp:lineTo x="21130" y="0"/>
                <wp:lineTo x="0" y="0"/>
              </wp:wrapPolygon>
            </wp:wrapTight>
            <wp:docPr id="1162828663"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362107" name="図 1280362107"/>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4200" cy="584200"/>
                    </a:xfrm>
                    <a:prstGeom prst="rect">
                      <a:avLst/>
                    </a:prstGeom>
                  </pic:spPr>
                </pic:pic>
              </a:graphicData>
            </a:graphic>
            <wp14:sizeRelH relativeFrom="margin">
              <wp14:pctWidth>0</wp14:pctWidth>
            </wp14:sizeRelH>
            <wp14:sizeRelV relativeFrom="margin">
              <wp14:pctHeight>0</wp14:pctHeight>
            </wp14:sizeRelV>
          </wp:anchor>
        </w:drawing>
      </w:r>
    </w:p>
    <w:p w14:paraId="63DD8D1F" w14:textId="384AAA68" w:rsidR="004E6790" w:rsidRDefault="00637D75" w:rsidP="004E6790">
      <w:pPr>
        <w:pStyle w:val="a3"/>
        <w:tabs>
          <w:tab w:val="clear" w:pos="4252"/>
          <w:tab w:val="clear" w:pos="8504"/>
        </w:tabs>
        <w:snapToGrid/>
        <w:rPr>
          <w:rFonts w:ascii="Meiryo UI" w:eastAsia="Meiryo UI" w:hAnsi="Meiryo UI"/>
        </w:rPr>
      </w:pPr>
      <w:r>
        <w:rPr>
          <w:rFonts w:ascii="UD デジタル 教科書体 N-B" w:eastAsia="UD デジタル 教科書体 N-B" w:hAnsi="Meiryo UI" w:hint="eastAsia"/>
          <w:position w:val="4"/>
          <w:sz w:val="28"/>
          <w:szCs w:val="28"/>
        </w:rPr>
        <w:t>ブログはこちらから！</w:t>
      </w:r>
    </w:p>
    <w:p w14:paraId="457BC2BE" w14:textId="2921C87C" w:rsidR="004E6790" w:rsidRDefault="00637D75" w:rsidP="004E6790">
      <w:pPr>
        <w:pStyle w:val="a3"/>
        <w:tabs>
          <w:tab w:val="clear" w:pos="4252"/>
          <w:tab w:val="clear" w:pos="8504"/>
        </w:tabs>
        <w:snapToGrid/>
        <w:rPr>
          <w:rFonts w:ascii="Meiryo UI" w:eastAsia="Meiryo UI" w:hAnsi="Meiryo UI"/>
        </w:rPr>
      </w:pPr>
      <w:r>
        <w:rPr>
          <w:rFonts w:ascii="UD デジタル 教科書体 N-B" w:eastAsia="UD デジタル 教科書体 N-B" w:hAnsi="Meiryo UI"/>
          <w:noProof/>
          <w:position w:val="4"/>
          <w:sz w:val="28"/>
          <w:szCs w:val="28"/>
        </w:rPr>
        <w:drawing>
          <wp:anchor distT="0" distB="0" distL="114300" distR="114300" simplePos="0" relativeHeight="251796480" behindDoc="0" locked="0" layoutInCell="1" allowOverlap="1" wp14:anchorId="410D47A0" wp14:editId="116FB2EB">
            <wp:simplePos x="0" y="0"/>
            <wp:positionH relativeFrom="column">
              <wp:posOffset>2417979</wp:posOffset>
            </wp:positionH>
            <wp:positionV relativeFrom="paragraph">
              <wp:posOffset>173789</wp:posOffset>
            </wp:positionV>
            <wp:extent cx="666750" cy="666750"/>
            <wp:effectExtent l="0" t="0" r="0" b="0"/>
            <wp:wrapSquare wrapText="bothSides"/>
            <wp:docPr id="1861106546"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253406" name="図 22325340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14:sizeRelH relativeFrom="page">
              <wp14:pctWidth>0</wp14:pctWidth>
            </wp14:sizeRelH>
            <wp14:sizeRelV relativeFrom="page">
              <wp14:pctHeight>0</wp14:pctHeight>
            </wp14:sizeRelV>
          </wp:anchor>
        </w:drawing>
      </w:r>
    </w:p>
    <w:p w14:paraId="37EABCC1" w14:textId="68AA305E" w:rsidR="004E6790" w:rsidRPr="00CF0E5B" w:rsidRDefault="004E6790" w:rsidP="004E6790">
      <w:pPr>
        <w:pStyle w:val="a3"/>
        <w:tabs>
          <w:tab w:val="clear" w:pos="4252"/>
          <w:tab w:val="clear" w:pos="8504"/>
        </w:tabs>
        <w:snapToGrid/>
        <w:rPr>
          <w:rFonts w:ascii="UD デジタル 教科書体 N-B" w:eastAsia="UD デジタル 教科書体 N-B" w:hAnsi="Meiryo UI"/>
        </w:rPr>
      </w:pPr>
    </w:p>
    <w:p w14:paraId="7BBCE058" w14:textId="6C8B5EFB" w:rsidR="00637D75" w:rsidRPr="004E6790" w:rsidRDefault="00637D75" w:rsidP="00637D75">
      <w:pPr>
        <w:pStyle w:val="a3"/>
        <w:rPr>
          <w:rFonts w:ascii="UD デジタル 教科書体 N-B" w:eastAsia="UD デジタル 教科書体 N-B" w:hAnsi="Meiryo UI"/>
          <w:position w:val="4"/>
          <w:sz w:val="28"/>
          <w:szCs w:val="28"/>
        </w:rPr>
      </w:pPr>
      <w:r>
        <w:rPr>
          <w:rFonts w:ascii="UD デジタル 教科書体 N-B" w:eastAsia="UD デジタル 教科書体 N-B" w:hAnsi="Meiryo UI" w:hint="eastAsia"/>
          <w:position w:val="4"/>
          <w:sz w:val="28"/>
          <w:szCs w:val="28"/>
        </w:rPr>
        <w:t>私の政策はこちらから！</w:t>
      </w:r>
    </w:p>
    <w:p w14:paraId="232EA0E7" w14:textId="1EE126B2" w:rsidR="004E6790" w:rsidRPr="00CF0E5B" w:rsidRDefault="00637D75" w:rsidP="004E6790">
      <w:pPr>
        <w:pStyle w:val="a3"/>
        <w:tabs>
          <w:tab w:val="clear" w:pos="4252"/>
          <w:tab w:val="clear" w:pos="8504"/>
        </w:tabs>
        <w:snapToGrid/>
        <w:spacing w:line="200" w:lineRule="exact"/>
        <w:rPr>
          <w:rFonts w:ascii="UD デジタル 教科書体 N-B" w:eastAsia="UD デジタル 教科書体 N-B" w:hAnsi="Meiryo UI"/>
        </w:rPr>
      </w:pPr>
      <w:r>
        <w:rPr>
          <w:rFonts w:ascii="UD デジタル 教科書体 N-B" w:eastAsia="UD デジタル 教科書体 N-B"/>
          <w:noProof/>
        </w:rPr>
        <mc:AlternateContent>
          <mc:Choice Requires="wps">
            <w:drawing>
              <wp:anchor distT="0" distB="0" distL="114300" distR="114300" simplePos="0" relativeHeight="251783168" behindDoc="0" locked="0" layoutInCell="1" allowOverlap="1" wp14:anchorId="625189C0" wp14:editId="1A6A5D73">
                <wp:simplePos x="0" y="0"/>
                <wp:positionH relativeFrom="page">
                  <wp:posOffset>3075305</wp:posOffset>
                </wp:positionH>
                <wp:positionV relativeFrom="paragraph">
                  <wp:posOffset>119380</wp:posOffset>
                </wp:positionV>
                <wp:extent cx="3956050" cy="612775"/>
                <wp:effectExtent l="0" t="0" r="25400" b="15875"/>
                <wp:wrapNone/>
                <wp:docPr id="57134930" name="テキスト ボックス 8"/>
                <wp:cNvGraphicFramePr/>
                <a:graphic xmlns:a="http://schemas.openxmlformats.org/drawingml/2006/main">
                  <a:graphicData uri="http://schemas.microsoft.com/office/word/2010/wordprocessingShape">
                    <wps:wsp>
                      <wps:cNvSpPr txBox="1"/>
                      <wps:spPr>
                        <a:xfrm>
                          <a:off x="0" y="0"/>
                          <a:ext cx="3956050" cy="612775"/>
                        </a:xfrm>
                        <a:prstGeom prst="rect">
                          <a:avLst/>
                        </a:prstGeom>
                        <a:noFill/>
                        <a:ln w="6350">
                          <a:solidFill>
                            <a:schemeClr val="bg1"/>
                          </a:solidFill>
                        </a:ln>
                      </wps:spPr>
                      <wps:txbx>
                        <w:txbxContent>
                          <w:p w14:paraId="42E7A569" w14:textId="10E08985" w:rsidR="00246776" w:rsidRPr="00736C1F" w:rsidRDefault="00736C1F" w:rsidP="00736C1F">
                            <w:pPr>
                              <w:spacing w:line="260" w:lineRule="exact"/>
                              <w:jc w:val="left"/>
                              <w:rPr>
                                <w:rFonts w:ascii="Meiryo UI" w:eastAsia="Meiryo UI" w:hAnsi="Meiryo UI"/>
                                <w:w w:val="80"/>
                              </w:rPr>
                            </w:pPr>
                            <w:r>
                              <w:rPr>
                                <w:rFonts w:ascii="Meiryo UI" w:eastAsia="Meiryo UI" w:hAnsi="Meiryo UI" w:hint="eastAsia"/>
                                <w:sz w:val="22"/>
                                <w:szCs w:val="24"/>
                                <w:u w:val="single"/>
                              </w:rPr>
                              <w:t xml:space="preserve">発行　</w:t>
                            </w:r>
                            <w:r w:rsidR="00246776" w:rsidRPr="00511140">
                              <w:rPr>
                                <w:rFonts w:ascii="Meiryo UI" w:eastAsia="Meiryo UI" w:hAnsi="Meiryo UI" w:hint="eastAsia"/>
                                <w:sz w:val="22"/>
                                <w:szCs w:val="24"/>
                                <w:u w:val="single"/>
                              </w:rPr>
                              <w:t>中村ふみたけ後援会</w:t>
                            </w:r>
                            <w:r>
                              <w:rPr>
                                <w:rFonts w:ascii="Meiryo UI" w:eastAsia="Meiryo UI" w:hAnsi="Meiryo UI" w:hint="eastAsia"/>
                                <w:sz w:val="22"/>
                                <w:szCs w:val="24"/>
                                <w:u w:val="single"/>
                              </w:rPr>
                              <w:t xml:space="preserve">　</w:t>
                            </w:r>
                            <w:r w:rsidR="00246776" w:rsidRPr="00145FB9">
                              <w:rPr>
                                <w:rFonts w:ascii="Meiryo UI" w:eastAsia="Meiryo UI" w:hAnsi="Meiryo UI" w:hint="eastAsia"/>
                                <w:w w:val="80"/>
                              </w:rPr>
                              <w:t>〒</w:t>
                            </w:r>
                            <w:r w:rsidR="00246776">
                              <w:rPr>
                                <w:rFonts w:ascii="Meiryo UI" w:eastAsia="Meiryo UI" w:hAnsi="Meiryo UI"/>
                                <w:w w:val="80"/>
                              </w:rPr>
                              <w:t>496-8008</w:t>
                            </w:r>
                            <w:r w:rsidR="00246776" w:rsidRPr="00145FB9">
                              <w:rPr>
                                <w:rFonts w:ascii="Meiryo UI" w:eastAsia="Meiryo UI" w:hAnsi="Meiryo UI" w:hint="eastAsia"/>
                                <w:w w:val="80"/>
                              </w:rPr>
                              <w:t xml:space="preserve">　</w:t>
                            </w:r>
                            <w:r w:rsidR="00246776">
                              <w:rPr>
                                <w:rFonts w:ascii="Meiryo UI" w:eastAsia="Meiryo UI" w:hAnsi="Meiryo UI" w:hint="eastAsia"/>
                                <w:w w:val="80"/>
                              </w:rPr>
                              <w:t>北河田町郷前３８１-1</w:t>
                            </w:r>
                            <w:r w:rsidR="00246776" w:rsidRPr="00145FB9">
                              <w:rPr>
                                <w:rFonts w:ascii="Meiryo UI" w:eastAsia="Meiryo UI" w:hAnsi="Meiryo UI"/>
                                <w:sz w:val="20"/>
                                <w:szCs w:val="21"/>
                              </w:rPr>
                              <w:t xml:space="preserve"> </w:t>
                            </w:r>
                          </w:p>
                          <w:p w14:paraId="4BC17826" w14:textId="77777777" w:rsidR="00246776" w:rsidRPr="00145FB9" w:rsidRDefault="00246776" w:rsidP="00246776">
                            <w:pPr>
                              <w:spacing w:line="240" w:lineRule="exact"/>
                              <w:jc w:val="left"/>
                              <w:rPr>
                                <w:rFonts w:ascii="Meiryo UI" w:eastAsia="Meiryo UI" w:hAnsi="Meiryo UI"/>
                                <w:sz w:val="20"/>
                                <w:szCs w:val="21"/>
                              </w:rPr>
                            </w:pPr>
                          </w:p>
                          <w:p w14:paraId="582B1CD3" w14:textId="77777777" w:rsidR="00246776" w:rsidRDefault="00246776" w:rsidP="00246776">
                            <w:pPr>
                              <w:spacing w:line="240" w:lineRule="exact"/>
                              <w:jc w:val="left"/>
                            </w:pPr>
                            <w:r w:rsidRPr="00145FB9">
                              <w:rPr>
                                <w:rFonts w:ascii="Meiryo UI" w:eastAsia="Meiryo UI" w:hAnsi="Meiryo UI" w:hint="eastAsia"/>
                                <w:sz w:val="20"/>
                                <w:szCs w:val="21"/>
                              </w:rPr>
                              <w:t>E-MAI</w:t>
                            </w:r>
                            <w:r w:rsidRPr="00D30860">
                              <w:rPr>
                                <w:rFonts w:ascii="Meiryo UI" w:eastAsia="Meiryo UI" w:hAnsi="Meiryo UI" w:hint="eastAsia"/>
                                <w:sz w:val="20"/>
                                <w:szCs w:val="21"/>
                              </w:rPr>
                              <w:t xml:space="preserve">L </w:t>
                            </w:r>
                            <w:hyperlink r:id="rId11" w:history="1">
                              <w:r w:rsidRPr="000C071A">
                                <w:rPr>
                                  <w:rStyle w:val="a7"/>
                                  <w:rFonts w:ascii="Meiryo UI" w:eastAsia="Meiryo UI" w:hAnsi="Meiryo UI" w:hint="eastAsia"/>
                                  <w:sz w:val="20"/>
                                  <w:szCs w:val="21"/>
                                </w:rPr>
                                <w:t>a</w:t>
                              </w:r>
                              <w:r w:rsidRPr="000C071A">
                                <w:rPr>
                                  <w:rStyle w:val="a7"/>
                                  <w:rFonts w:ascii="Meiryo UI" w:eastAsia="Meiryo UI" w:hAnsi="Meiryo UI"/>
                                  <w:sz w:val="20"/>
                                  <w:szCs w:val="21"/>
                                </w:rPr>
                                <w:t>isaiwoyokusuru@gmail.com</w:t>
                              </w:r>
                            </w:hyperlink>
                          </w:p>
                          <w:p w14:paraId="30E6A5C3" w14:textId="77777777" w:rsidR="00637D75" w:rsidRDefault="00637D75" w:rsidP="00246776">
                            <w:pPr>
                              <w:spacing w:line="240" w:lineRule="exact"/>
                              <w:jc w:val="left"/>
                            </w:pPr>
                          </w:p>
                          <w:p w14:paraId="7C55264C" w14:textId="77777777" w:rsidR="00637D75" w:rsidRDefault="00637D75" w:rsidP="00246776">
                            <w:pPr>
                              <w:spacing w:line="240" w:lineRule="exact"/>
                              <w:jc w:val="left"/>
                            </w:pPr>
                          </w:p>
                          <w:p w14:paraId="68EA7B90" w14:textId="77777777" w:rsidR="00637D75" w:rsidRDefault="00637D75" w:rsidP="00246776">
                            <w:pPr>
                              <w:spacing w:line="240" w:lineRule="exact"/>
                              <w:jc w:val="left"/>
                              <w:rPr>
                                <w:rFonts w:ascii="Meiryo UI" w:eastAsia="Meiryo UI" w:hAnsi="Meiryo UI" w:hint="eastAsia"/>
                                <w:sz w:val="20"/>
                                <w:szCs w:val="21"/>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anchor>
            </w:drawing>
          </mc:Choice>
          <mc:Fallback>
            <w:pict>
              <v:shape w14:anchorId="625189C0" id="テキスト ボックス 8" o:spid="_x0000_s1031" type="#_x0000_t202" style="position:absolute;left:0;text-align:left;margin-left:242.15pt;margin-top:9.4pt;width:311.5pt;height:48.25pt;z-index:25178316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" filled="f" strokecolor="white [3212]" strokeweight=".5pt">
                <v:textbox inset="5.85pt,.7pt,5.85pt,.7pt">
                  <w:txbxContent>
                    <w:p w14:paraId="42E7A569" w14:textId="10E08985" w:rsidR="00246776" w:rsidRPr="00736C1F" w:rsidRDefault="00736C1F" w:rsidP="00736C1F">
                      <w:pPr>
                        <w:spacing w:line="260" w:lineRule="exact"/>
                        <w:jc w:val="left"/>
                        <w:rPr>
                          <w:rFonts w:ascii="Meiryo UI" w:eastAsia="Meiryo UI" w:hAnsi="Meiryo UI"/>
                          <w:w w:val="80"/>
                        </w:rPr>
                      </w:pPr>
                      <w:r>
                        <w:rPr>
                          <w:rFonts w:ascii="Meiryo UI" w:eastAsia="Meiryo UI" w:hAnsi="Meiryo UI" w:hint="eastAsia"/>
                          <w:sz w:val="22"/>
                          <w:szCs w:val="24"/>
                          <w:u w:val="single"/>
                        </w:rPr>
                        <w:t xml:space="preserve">発行　</w:t>
                      </w:r>
                      <w:r w:rsidR="00246776" w:rsidRPr="00511140">
                        <w:rPr>
                          <w:rFonts w:ascii="Meiryo UI" w:eastAsia="Meiryo UI" w:hAnsi="Meiryo UI" w:hint="eastAsia"/>
                          <w:sz w:val="22"/>
                          <w:szCs w:val="24"/>
                          <w:u w:val="single"/>
                        </w:rPr>
                        <w:t>中村ふみたけ後援会</w:t>
                      </w:r>
                      <w:r>
                        <w:rPr>
                          <w:rFonts w:ascii="Meiryo UI" w:eastAsia="Meiryo UI" w:hAnsi="Meiryo UI" w:hint="eastAsia"/>
                          <w:sz w:val="22"/>
                          <w:szCs w:val="24"/>
                          <w:u w:val="single"/>
                        </w:rPr>
                        <w:t xml:space="preserve">　</w:t>
                      </w:r>
                      <w:r w:rsidR="00246776" w:rsidRPr="00145FB9">
                        <w:rPr>
                          <w:rFonts w:ascii="Meiryo UI" w:eastAsia="Meiryo UI" w:hAnsi="Meiryo UI" w:hint="eastAsia"/>
                          <w:w w:val="80"/>
                        </w:rPr>
                        <w:t>〒</w:t>
                      </w:r>
                      <w:r w:rsidR="00246776">
                        <w:rPr>
                          <w:rFonts w:ascii="Meiryo UI" w:eastAsia="Meiryo UI" w:hAnsi="Meiryo UI"/>
                          <w:w w:val="80"/>
                        </w:rPr>
                        <w:t>496-8008</w:t>
                      </w:r>
                      <w:r w:rsidR="00246776" w:rsidRPr="00145FB9">
                        <w:rPr>
                          <w:rFonts w:ascii="Meiryo UI" w:eastAsia="Meiryo UI" w:hAnsi="Meiryo UI" w:hint="eastAsia"/>
                          <w:w w:val="80"/>
                        </w:rPr>
                        <w:t xml:space="preserve">　</w:t>
                      </w:r>
                      <w:r w:rsidR="00246776">
                        <w:rPr>
                          <w:rFonts w:ascii="Meiryo UI" w:eastAsia="Meiryo UI" w:hAnsi="Meiryo UI" w:hint="eastAsia"/>
                          <w:w w:val="80"/>
                        </w:rPr>
                        <w:t>北河田町郷前３８１-1</w:t>
                      </w:r>
                      <w:r w:rsidR="00246776" w:rsidRPr="00145FB9">
                        <w:rPr>
                          <w:rFonts w:ascii="Meiryo UI" w:eastAsia="Meiryo UI" w:hAnsi="Meiryo UI"/>
                          <w:sz w:val="20"/>
                          <w:szCs w:val="21"/>
                        </w:rPr>
                        <w:t xml:space="preserve"> </w:t>
                      </w:r>
                    </w:p>
                    <w:p w14:paraId="4BC17826" w14:textId="77777777" w:rsidR="00246776" w:rsidRPr="00145FB9" w:rsidRDefault="00246776" w:rsidP="00246776">
                      <w:pPr>
                        <w:spacing w:line="240" w:lineRule="exact"/>
                        <w:jc w:val="left"/>
                        <w:rPr>
                          <w:rFonts w:ascii="Meiryo UI" w:eastAsia="Meiryo UI" w:hAnsi="Meiryo UI"/>
                          <w:sz w:val="20"/>
                          <w:szCs w:val="21"/>
                        </w:rPr>
                      </w:pPr>
                    </w:p>
                    <w:p w14:paraId="582B1CD3" w14:textId="77777777" w:rsidR="00246776" w:rsidRDefault="00246776" w:rsidP="00246776">
                      <w:pPr>
                        <w:spacing w:line="240" w:lineRule="exact"/>
                        <w:jc w:val="left"/>
                      </w:pPr>
                      <w:r w:rsidRPr="00145FB9">
                        <w:rPr>
                          <w:rFonts w:ascii="Meiryo UI" w:eastAsia="Meiryo UI" w:hAnsi="Meiryo UI" w:hint="eastAsia"/>
                          <w:sz w:val="20"/>
                          <w:szCs w:val="21"/>
                        </w:rPr>
                        <w:t>E-MAI</w:t>
                      </w:r>
                      <w:r w:rsidRPr="00D30860">
                        <w:rPr>
                          <w:rFonts w:ascii="Meiryo UI" w:eastAsia="Meiryo UI" w:hAnsi="Meiryo UI" w:hint="eastAsia"/>
                          <w:sz w:val="20"/>
                          <w:szCs w:val="21"/>
                        </w:rPr>
                        <w:t xml:space="preserve">L </w:t>
                      </w:r>
                      <w:hyperlink r:id="rId12" w:history="1">
                        <w:r w:rsidRPr="000C071A">
                          <w:rPr>
                            <w:rStyle w:val="a7"/>
                            <w:rFonts w:ascii="Meiryo UI" w:eastAsia="Meiryo UI" w:hAnsi="Meiryo UI" w:hint="eastAsia"/>
                            <w:sz w:val="20"/>
                            <w:szCs w:val="21"/>
                          </w:rPr>
                          <w:t>a</w:t>
                        </w:r>
                        <w:r w:rsidRPr="000C071A">
                          <w:rPr>
                            <w:rStyle w:val="a7"/>
                            <w:rFonts w:ascii="Meiryo UI" w:eastAsia="Meiryo UI" w:hAnsi="Meiryo UI"/>
                            <w:sz w:val="20"/>
                            <w:szCs w:val="21"/>
                          </w:rPr>
                          <w:t>isaiwoyokusuru@gmail.com</w:t>
                        </w:r>
                      </w:hyperlink>
                    </w:p>
                    <w:p w14:paraId="30E6A5C3" w14:textId="77777777" w:rsidR="00637D75" w:rsidRDefault="00637D75" w:rsidP="00246776">
                      <w:pPr>
                        <w:spacing w:line="240" w:lineRule="exact"/>
                        <w:jc w:val="left"/>
                      </w:pPr>
                    </w:p>
                    <w:p w14:paraId="7C55264C" w14:textId="77777777" w:rsidR="00637D75" w:rsidRDefault="00637D75" w:rsidP="00246776">
                      <w:pPr>
                        <w:spacing w:line="240" w:lineRule="exact"/>
                        <w:jc w:val="left"/>
                      </w:pPr>
                    </w:p>
                    <w:p w14:paraId="68EA7B90" w14:textId="77777777" w:rsidR="00637D75" w:rsidRDefault="00637D75" w:rsidP="00246776">
                      <w:pPr>
                        <w:spacing w:line="240" w:lineRule="exact"/>
                        <w:jc w:val="left"/>
                        <w:rPr>
                          <w:rFonts w:ascii="Meiryo UI" w:eastAsia="Meiryo UI" w:hAnsi="Meiryo UI" w:hint="eastAsia"/>
                          <w:sz w:val="20"/>
                          <w:szCs w:val="21"/>
                        </w:rPr>
                      </w:pPr>
                    </w:p>
                  </w:txbxContent>
                </v:textbox>
                <w10:wrap anchorx="page"/>
              </v:shape>
            </w:pict>
          </mc:Fallback>
        </mc:AlternateContent>
      </w:r>
    </w:p>
    <w:p w14:paraId="4EDF8852" w14:textId="2383C11E" w:rsidR="004E6790" w:rsidRPr="00CF0E5B" w:rsidRDefault="004E6790" w:rsidP="004E6790">
      <w:pPr>
        <w:pStyle w:val="a3"/>
        <w:tabs>
          <w:tab w:val="clear" w:pos="4252"/>
          <w:tab w:val="clear" w:pos="8504"/>
        </w:tabs>
        <w:snapToGrid/>
        <w:spacing w:line="200" w:lineRule="exact"/>
        <w:rPr>
          <w:rFonts w:ascii="UD デジタル 教科書体 N-B" w:eastAsia="UD デジタル 教科書体 N-B" w:hAnsi="Meiryo UI"/>
        </w:rPr>
      </w:pPr>
    </w:p>
    <w:p w14:paraId="707D99C9" w14:textId="5763BBB8" w:rsidR="004E6790" w:rsidRPr="00CF0E5B" w:rsidRDefault="004E6790" w:rsidP="004E6790">
      <w:pPr>
        <w:pStyle w:val="a3"/>
        <w:tabs>
          <w:tab w:val="clear" w:pos="4252"/>
          <w:tab w:val="clear" w:pos="8504"/>
        </w:tabs>
        <w:snapToGrid/>
        <w:spacing w:line="200" w:lineRule="exact"/>
        <w:rPr>
          <w:rFonts w:ascii="UD デジタル 教科書体 N-B" w:eastAsia="UD デジタル 教科書体 N-B" w:hAnsi="Meiryo UI"/>
        </w:rPr>
      </w:pPr>
    </w:p>
    <w:p w14:paraId="1D81B8B8" w14:textId="77777777" w:rsidR="004E6790" w:rsidRDefault="004E6790" w:rsidP="004E6790">
      <w:pPr>
        <w:pStyle w:val="a3"/>
        <w:tabs>
          <w:tab w:val="clear" w:pos="4252"/>
          <w:tab w:val="clear" w:pos="8504"/>
        </w:tabs>
        <w:snapToGrid/>
        <w:spacing w:line="200" w:lineRule="exact"/>
        <w:rPr>
          <w:rFonts w:ascii="UD デジタル 教科書体 N-B" w:eastAsia="UD デジタル 教科書体 N-B" w:hAnsi="Meiryo UI"/>
        </w:rPr>
      </w:pPr>
    </w:p>
    <w:p w14:paraId="5A21D5AB" w14:textId="77777777" w:rsidR="00637D75" w:rsidRPr="00637D75" w:rsidRDefault="00637D75" w:rsidP="00637D75"/>
    <w:p w14:paraId="58F87545" w14:textId="77777777" w:rsidR="00637D75" w:rsidRPr="00637D75" w:rsidRDefault="00637D75" w:rsidP="00637D75"/>
    <w:p w14:paraId="796A34DA" w14:textId="77777777" w:rsidR="00637D75" w:rsidRPr="00637D75" w:rsidRDefault="00637D75" w:rsidP="00637D75"/>
    <w:p w14:paraId="4C771B62" w14:textId="77777777" w:rsidR="00637D75" w:rsidRPr="00637D75" w:rsidRDefault="00637D75" w:rsidP="00637D75"/>
    <w:p w14:paraId="27DC393E" w14:textId="468CC309" w:rsidR="00637D75" w:rsidRDefault="00637D75" w:rsidP="00637D75">
      <w:pPr>
        <w:tabs>
          <w:tab w:val="left" w:pos="4755"/>
        </w:tabs>
      </w:pPr>
      <w:r>
        <w:tab/>
      </w:r>
    </w:p>
    <w:p w14:paraId="56509C7A" w14:textId="77777777" w:rsidR="00637D75" w:rsidRDefault="00637D75" w:rsidP="00637D75">
      <w:pPr>
        <w:tabs>
          <w:tab w:val="left" w:pos="4755"/>
        </w:tabs>
      </w:pPr>
    </w:p>
    <w:p w14:paraId="3883685D" w14:textId="77777777" w:rsidR="00637D75" w:rsidRPr="0091344D" w:rsidRDefault="00637D75" w:rsidP="00637D75">
      <w:pPr>
        <w:tabs>
          <w:tab w:val="left" w:pos="4755"/>
        </w:tabs>
        <w:rPr>
          <w:rFonts w:ascii="BIZ UDPゴシック" w:eastAsia="BIZ UDPゴシック" w:hAnsi="BIZ UDPゴシック"/>
          <w:sz w:val="24"/>
          <w:szCs w:val="28"/>
        </w:rPr>
      </w:pPr>
    </w:p>
    <w:p w14:paraId="24479B5E" w14:textId="77777777" w:rsidR="00637D75" w:rsidRPr="0091344D" w:rsidRDefault="00637D75" w:rsidP="00637D75">
      <w:pPr>
        <w:tabs>
          <w:tab w:val="left" w:pos="4755"/>
        </w:tabs>
        <w:rPr>
          <w:rFonts w:ascii="BIZ UDPゴシック" w:eastAsia="BIZ UDPゴシック" w:hAnsi="BIZ UDPゴシック"/>
          <w:sz w:val="24"/>
          <w:szCs w:val="28"/>
        </w:rPr>
      </w:pPr>
      <w:r w:rsidRPr="0091344D">
        <w:rPr>
          <w:rFonts w:ascii="BIZ UDPゴシック" w:eastAsia="BIZ UDPゴシック" w:hAnsi="BIZ UDPゴシック" w:hint="eastAsia"/>
          <w:sz w:val="24"/>
          <w:szCs w:val="28"/>
        </w:rPr>
        <w:t>地域をまたいで取り組みました！！</w:t>
      </w:r>
    </w:p>
    <w:p w14:paraId="6A2027FB" w14:textId="77777777" w:rsidR="00637D75" w:rsidRPr="0091344D" w:rsidRDefault="00637D75" w:rsidP="00637D75">
      <w:pPr>
        <w:tabs>
          <w:tab w:val="left" w:pos="4755"/>
        </w:tabs>
        <w:rPr>
          <w:rFonts w:ascii="BIZ UDPゴシック" w:eastAsia="BIZ UDPゴシック" w:hAnsi="BIZ UDPゴシック"/>
          <w:sz w:val="24"/>
          <w:szCs w:val="28"/>
        </w:rPr>
      </w:pPr>
      <w:r w:rsidRPr="0091344D">
        <w:rPr>
          <w:rFonts w:ascii="BIZ UDPゴシック" w:eastAsia="BIZ UDPゴシック" w:hAnsi="BIZ UDPゴシック" w:hint="eastAsia"/>
          <w:sz w:val="24"/>
          <w:szCs w:val="28"/>
        </w:rPr>
        <w:t>【教育活動】</w:t>
      </w:r>
    </w:p>
    <w:p w14:paraId="6EAAC948" w14:textId="77777777" w:rsidR="00637D75" w:rsidRPr="0091344D" w:rsidRDefault="00637D75" w:rsidP="00637D75">
      <w:pPr>
        <w:tabs>
          <w:tab w:val="left" w:pos="4755"/>
        </w:tabs>
        <w:rPr>
          <w:rFonts w:ascii="BIZ UDPゴシック" w:eastAsia="BIZ UDPゴシック" w:hAnsi="BIZ UDPゴシック"/>
          <w:sz w:val="24"/>
          <w:szCs w:val="28"/>
        </w:rPr>
      </w:pPr>
      <w:r w:rsidRPr="0091344D">
        <w:rPr>
          <w:rFonts w:ascii="BIZ UDPゴシック" w:eastAsia="BIZ UDPゴシック" w:hAnsi="BIZ UDPゴシック" w:hint="eastAsia"/>
          <w:sz w:val="24"/>
          <w:szCs w:val="28"/>
        </w:rPr>
        <w:t>佐織西中、八開中での冬季部活動停止を撤回しました。</w:t>
      </w:r>
    </w:p>
    <w:p w14:paraId="28F8CE16" w14:textId="77777777" w:rsidR="00637D75" w:rsidRPr="0091344D" w:rsidRDefault="00637D75" w:rsidP="00637D75">
      <w:pPr>
        <w:tabs>
          <w:tab w:val="left" w:pos="4755"/>
        </w:tabs>
        <w:rPr>
          <w:rFonts w:ascii="BIZ UDPゴシック" w:eastAsia="BIZ UDPゴシック" w:hAnsi="BIZ UDPゴシック"/>
          <w:sz w:val="24"/>
          <w:szCs w:val="28"/>
        </w:rPr>
      </w:pPr>
      <w:r w:rsidRPr="0091344D">
        <w:rPr>
          <w:rFonts w:ascii="BIZ UDPゴシック" w:eastAsia="BIZ UDPゴシック" w:hAnsi="BIZ UDPゴシック" w:hint="eastAsia"/>
          <w:sz w:val="24"/>
          <w:szCs w:val="28"/>
        </w:rPr>
        <w:t>令和５年度に部活が冬の間なくなっていることに市民の声で知った。冬の大会もあるのに、、、。</w:t>
      </w:r>
    </w:p>
    <w:p w14:paraId="6C06F071" w14:textId="77777777" w:rsidR="00637D75" w:rsidRPr="0091344D" w:rsidRDefault="00637D75" w:rsidP="00637D75">
      <w:pPr>
        <w:tabs>
          <w:tab w:val="left" w:pos="4755"/>
        </w:tabs>
        <w:rPr>
          <w:rFonts w:ascii="BIZ UDPゴシック" w:eastAsia="BIZ UDPゴシック" w:hAnsi="BIZ UDPゴシック"/>
          <w:sz w:val="24"/>
          <w:szCs w:val="28"/>
        </w:rPr>
      </w:pPr>
      <w:r w:rsidRPr="0091344D">
        <w:rPr>
          <w:rFonts w:ascii="BIZ UDPゴシック" w:eastAsia="BIZ UDPゴシック" w:hAnsi="BIZ UDPゴシック" w:hint="eastAsia"/>
          <w:sz w:val="24"/>
          <w:szCs w:val="28"/>
        </w:rPr>
        <w:t>その後一般質問で指摘し、あま地区で</w:t>
      </w:r>
      <w:r w:rsidRPr="0091344D">
        <w:rPr>
          <w:rFonts w:ascii="BIZ UDPゴシック" w:eastAsia="BIZ UDPゴシック" w:hAnsi="BIZ UDPゴシック"/>
          <w:sz w:val="24"/>
          <w:szCs w:val="28"/>
        </w:rPr>
        <w:t>2校しかないことが判明。教育委員会もその事態を認識しさすがにまずいと。令和6年度から部活動が復活。放課時間等も調整し、部活動時間を少しでも取るよう工夫もなされました。</w:t>
      </w:r>
    </w:p>
    <w:p w14:paraId="6142FFB5" w14:textId="77777777" w:rsidR="00637D75" w:rsidRPr="0091344D" w:rsidRDefault="00637D75" w:rsidP="00637D75">
      <w:pPr>
        <w:tabs>
          <w:tab w:val="left" w:pos="4755"/>
        </w:tabs>
        <w:rPr>
          <w:rFonts w:ascii="BIZ UDPゴシック" w:eastAsia="BIZ UDPゴシック" w:hAnsi="BIZ UDPゴシック"/>
          <w:sz w:val="24"/>
          <w:szCs w:val="28"/>
        </w:rPr>
      </w:pPr>
    </w:p>
    <w:p w14:paraId="6258A8E1" w14:textId="77777777" w:rsidR="00637D75" w:rsidRPr="0091344D" w:rsidRDefault="00637D75" w:rsidP="00637D75">
      <w:pPr>
        <w:tabs>
          <w:tab w:val="left" w:pos="4755"/>
        </w:tabs>
        <w:rPr>
          <w:rFonts w:ascii="BIZ UDPゴシック" w:eastAsia="BIZ UDPゴシック" w:hAnsi="BIZ UDPゴシック"/>
          <w:sz w:val="24"/>
          <w:szCs w:val="28"/>
        </w:rPr>
      </w:pPr>
      <w:r w:rsidRPr="0091344D">
        <w:rPr>
          <w:rFonts w:ascii="BIZ UDPゴシック" w:eastAsia="BIZ UDPゴシック" w:hAnsi="BIZ UDPゴシック" w:hint="eastAsia"/>
          <w:sz w:val="24"/>
          <w:szCs w:val="28"/>
        </w:rPr>
        <w:t>【消防団活動】</w:t>
      </w:r>
    </w:p>
    <w:p w14:paraId="7E53AFAD" w14:textId="77777777" w:rsidR="00637D75" w:rsidRPr="0091344D" w:rsidRDefault="00637D75" w:rsidP="00637D75">
      <w:pPr>
        <w:tabs>
          <w:tab w:val="left" w:pos="4755"/>
        </w:tabs>
        <w:rPr>
          <w:rFonts w:ascii="BIZ UDPゴシック" w:eastAsia="BIZ UDPゴシック" w:hAnsi="BIZ UDPゴシック"/>
          <w:sz w:val="24"/>
          <w:szCs w:val="28"/>
        </w:rPr>
      </w:pPr>
      <w:r w:rsidRPr="0091344D">
        <w:rPr>
          <w:rFonts w:ascii="BIZ UDPゴシック" w:eastAsia="BIZ UDPゴシック" w:hAnsi="BIZ UDPゴシック" w:hint="eastAsia"/>
          <w:sz w:val="24"/>
          <w:szCs w:val="28"/>
        </w:rPr>
        <w:t>議員前より消防団に加入し５年目、管内の火事にも</w:t>
      </w:r>
      <w:r w:rsidRPr="0091344D">
        <w:rPr>
          <w:rFonts w:ascii="BIZ UDPゴシック" w:eastAsia="BIZ UDPゴシック" w:hAnsi="BIZ UDPゴシック"/>
          <w:sz w:val="24"/>
          <w:szCs w:val="28"/>
        </w:rPr>
        <w:t>3回出動し、日々の夜警や啓発活動も行っています。</w:t>
      </w:r>
    </w:p>
    <w:p w14:paraId="6B878E49" w14:textId="77777777" w:rsidR="00637D75" w:rsidRPr="0091344D" w:rsidRDefault="00637D75" w:rsidP="00637D75">
      <w:pPr>
        <w:tabs>
          <w:tab w:val="left" w:pos="4755"/>
        </w:tabs>
        <w:rPr>
          <w:rFonts w:ascii="BIZ UDPゴシック" w:eastAsia="BIZ UDPゴシック" w:hAnsi="BIZ UDPゴシック"/>
          <w:sz w:val="24"/>
          <w:szCs w:val="28"/>
        </w:rPr>
      </w:pPr>
    </w:p>
    <w:p w14:paraId="4A6A6BE6" w14:textId="77777777" w:rsidR="00637D75" w:rsidRPr="0091344D" w:rsidRDefault="00637D75" w:rsidP="00637D75">
      <w:pPr>
        <w:tabs>
          <w:tab w:val="left" w:pos="4755"/>
        </w:tabs>
        <w:rPr>
          <w:rFonts w:ascii="BIZ UDPゴシック" w:eastAsia="BIZ UDPゴシック" w:hAnsi="BIZ UDPゴシック"/>
          <w:sz w:val="24"/>
          <w:szCs w:val="28"/>
        </w:rPr>
      </w:pPr>
      <w:r w:rsidRPr="0091344D">
        <w:rPr>
          <w:rFonts w:ascii="BIZ UDPゴシック" w:eastAsia="BIZ UDPゴシック" w:hAnsi="BIZ UDPゴシック" w:hint="eastAsia"/>
          <w:sz w:val="24"/>
          <w:szCs w:val="28"/>
        </w:rPr>
        <w:t>【スポーツクラブの実施】</w:t>
      </w:r>
    </w:p>
    <w:p w14:paraId="6FBA2740" w14:textId="77777777" w:rsidR="00637D75" w:rsidRPr="0091344D" w:rsidRDefault="00637D75" w:rsidP="00637D75">
      <w:pPr>
        <w:tabs>
          <w:tab w:val="left" w:pos="4755"/>
        </w:tabs>
        <w:rPr>
          <w:rFonts w:ascii="BIZ UDPゴシック" w:eastAsia="BIZ UDPゴシック" w:hAnsi="BIZ UDPゴシック"/>
          <w:sz w:val="24"/>
          <w:szCs w:val="28"/>
        </w:rPr>
      </w:pPr>
      <w:r w:rsidRPr="0091344D">
        <w:rPr>
          <w:rFonts w:ascii="BIZ UDPゴシック" w:eastAsia="BIZ UDPゴシック" w:hAnsi="BIZ UDPゴシック" w:hint="eastAsia"/>
          <w:sz w:val="24"/>
          <w:szCs w:val="28"/>
        </w:rPr>
        <w:t>子ども達のスポーツの選択肢を増やすように特定の種目ではなく、子ども達がやりたい種目が出来るスポーツクラブを開設し、指導しています。アーチェリーやゴルフやボッチャなどなかなか体験できない種目もあり。</w:t>
      </w:r>
    </w:p>
    <w:p w14:paraId="5380B424" w14:textId="77777777" w:rsidR="00637D75" w:rsidRPr="0091344D" w:rsidRDefault="00637D75" w:rsidP="00637D75">
      <w:pPr>
        <w:tabs>
          <w:tab w:val="left" w:pos="4755"/>
        </w:tabs>
        <w:rPr>
          <w:rFonts w:ascii="BIZ UDPゴシック" w:eastAsia="BIZ UDPゴシック" w:hAnsi="BIZ UDPゴシック"/>
          <w:sz w:val="24"/>
          <w:szCs w:val="28"/>
        </w:rPr>
      </w:pPr>
      <w:r w:rsidRPr="0091344D">
        <w:rPr>
          <w:rFonts w:ascii="BIZ UDPゴシック" w:eastAsia="BIZ UDPゴシック" w:hAnsi="BIZ UDPゴシック" w:hint="eastAsia"/>
          <w:sz w:val="24"/>
          <w:szCs w:val="28"/>
        </w:rPr>
        <w:t>ここがきっかけで、ゴルフや弓道、陸上運動が向かないから水泳や吹奏楽に進むなど個性を見つける機会を提供しています。体力低下が進む時代の中、体力向上に貢献。</w:t>
      </w:r>
    </w:p>
    <w:p w14:paraId="0B8BA684" w14:textId="77777777" w:rsidR="00637D75" w:rsidRPr="0091344D" w:rsidRDefault="00637D75" w:rsidP="00637D75">
      <w:pPr>
        <w:tabs>
          <w:tab w:val="left" w:pos="4755"/>
        </w:tabs>
        <w:rPr>
          <w:rFonts w:ascii="BIZ UDPゴシック" w:eastAsia="BIZ UDPゴシック" w:hAnsi="BIZ UDPゴシック"/>
          <w:sz w:val="24"/>
          <w:szCs w:val="28"/>
        </w:rPr>
      </w:pPr>
      <w:r w:rsidRPr="0091344D">
        <w:rPr>
          <w:rFonts w:ascii="BIZ UDPゴシック" w:eastAsia="BIZ UDPゴシック" w:hAnsi="BIZ UDPゴシック" w:hint="eastAsia"/>
          <w:sz w:val="24"/>
          <w:szCs w:val="28"/>
        </w:rPr>
        <w:t>保護者負担も少なく、いつ来てもいつ休んでもいいスタイル。市内</w:t>
      </w:r>
      <w:r w:rsidRPr="0091344D">
        <w:rPr>
          <w:rFonts w:ascii="BIZ UDPゴシック" w:eastAsia="BIZ UDPゴシック" w:hAnsi="BIZ UDPゴシック"/>
          <w:sz w:val="24"/>
          <w:szCs w:val="28"/>
        </w:rPr>
        <w:t>4か所で実施、会員数は100名を超えた。</w:t>
      </w:r>
    </w:p>
    <w:p w14:paraId="077FDCD7" w14:textId="77777777" w:rsidR="00637D75" w:rsidRPr="0091344D" w:rsidRDefault="00637D75" w:rsidP="00637D75">
      <w:pPr>
        <w:tabs>
          <w:tab w:val="left" w:pos="4755"/>
        </w:tabs>
        <w:rPr>
          <w:rFonts w:ascii="BIZ UDPゴシック" w:eastAsia="BIZ UDPゴシック" w:hAnsi="BIZ UDPゴシック"/>
          <w:sz w:val="24"/>
          <w:szCs w:val="28"/>
        </w:rPr>
      </w:pPr>
    </w:p>
    <w:p w14:paraId="4F47D123" w14:textId="77777777" w:rsidR="00637D75" w:rsidRPr="0091344D" w:rsidRDefault="00637D75" w:rsidP="00637D75">
      <w:pPr>
        <w:tabs>
          <w:tab w:val="left" w:pos="4755"/>
        </w:tabs>
        <w:rPr>
          <w:rFonts w:ascii="BIZ UDPゴシック" w:eastAsia="BIZ UDPゴシック" w:hAnsi="BIZ UDPゴシック"/>
          <w:sz w:val="24"/>
          <w:szCs w:val="28"/>
        </w:rPr>
      </w:pPr>
      <w:r w:rsidRPr="0091344D">
        <w:rPr>
          <w:rFonts w:ascii="BIZ UDPゴシック" w:eastAsia="BIZ UDPゴシック" w:hAnsi="BIZ UDPゴシック" w:hint="eastAsia"/>
          <w:sz w:val="24"/>
          <w:szCs w:val="28"/>
        </w:rPr>
        <w:t>【耕作放棄地の解消】</w:t>
      </w:r>
    </w:p>
    <w:p w14:paraId="112F0BED" w14:textId="77777777" w:rsidR="00637D75" w:rsidRPr="0091344D" w:rsidRDefault="00637D75" w:rsidP="00637D75">
      <w:pPr>
        <w:tabs>
          <w:tab w:val="left" w:pos="4755"/>
        </w:tabs>
        <w:rPr>
          <w:rFonts w:ascii="BIZ UDPゴシック" w:eastAsia="BIZ UDPゴシック" w:hAnsi="BIZ UDPゴシック"/>
          <w:sz w:val="24"/>
          <w:szCs w:val="28"/>
        </w:rPr>
      </w:pPr>
      <w:r w:rsidRPr="0091344D">
        <w:rPr>
          <w:rFonts w:ascii="BIZ UDPゴシック" w:eastAsia="BIZ UDPゴシック" w:hAnsi="BIZ UDPゴシック" w:hint="eastAsia"/>
          <w:sz w:val="24"/>
          <w:szCs w:val="28"/>
        </w:rPr>
        <w:t>北河田、南河田、八開（定納、赤目）勝幡、立田で耕作放棄地を借りさつまいもやカブやかぼちゃの栽培を。</w:t>
      </w:r>
    </w:p>
    <w:p w14:paraId="54E93F44" w14:textId="77777777" w:rsidR="00637D75" w:rsidRPr="0091344D" w:rsidRDefault="00637D75" w:rsidP="00637D75">
      <w:pPr>
        <w:tabs>
          <w:tab w:val="left" w:pos="4755"/>
        </w:tabs>
        <w:rPr>
          <w:rFonts w:ascii="BIZ UDPゴシック" w:eastAsia="BIZ UDPゴシック" w:hAnsi="BIZ UDPゴシック"/>
          <w:sz w:val="24"/>
          <w:szCs w:val="28"/>
        </w:rPr>
      </w:pPr>
      <w:r w:rsidRPr="0091344D">
        <w:rPr>
          <w:rFonts w:ascii="BIZ UDPゴシック" w:eastAsia="BIZ UDPゴシック" w:hAnsi="BIZ UDPゴシック" w:hint="eastAsia"/>
          <w:sz w:val="24"/>
          <w:szCs w:val="28"/>
        </w:rPr>
        <w:t>合計で９０００㎡になった。あいさいベリーラボさんとも連携しブルーベリー栽培に今年度から着手。</w:t>
      </w:r>
    </w:p>
    <w:p w14:paraId="132CE813" w14:textId="77777777" w:rsidR="00637D75" w:rsidRPr="0091344D" w:rsidRDefault="00637D75" w:rsidP="00637D75">
      <w:pPr>
        <w:tabs>
          <w:tab w:val="left" w:pos="4755"/>
        </w:tabs>
        <w:rPr>
          <w:rFonts w:ascii="BIZ UDPゴシック" w:eastAsia="BIZ UDPゴシック" w:hAnsi="BIZ UDPゴシック"/>
          <w:sz w:val="24"/>
          <w:szCs w:val="28"/>
        </w:rPr>
      </w:pPr>
      <w:r w:rsidRPr="0091344D">
        <w:rPr>
          <w:rFonts w:ascii="BIZ UDPゴシック" w:eastAsia="BIZ UDPゴシック" w:hAnsi="BIZ UDPゴシック" w:hint="eastAsia"/>
          <w:sz w:val="24"/>
          <w:szCs w:val="28"/>
        </w:rPr>
        <w:t>畑作業や収穫後の水洗い作業には、市内外の就労支援施設とも連携し、障がい者の雇用促進のための一助にならないかと取り組み中。誰もが輝ける社会に向けて日々新たな挑戦をしています。その中でも、市の基幹産業である農業の６次産業化のため加工品の開発に着手。就労支援施設で焼き芋から取り組んでいます。</w:t>
      </w:r>
    </w:p>
    <w:p w14:paraId="3CCFE89C" w14:textId="77777777" w:rsidR="00637D75" w:rsidRPr="0091344D" w:rsidRDefault="00637D75" w:rsidP="00637D75">
      <w:pPr>
        <w:tabs>
          <w:tab w:val="left" w:pos="4755"/>
        </w:tabs>
        <w:rPr>
          <w:rFonts w:ascii="BIZ UDPゴシック" w:eastAsia="BIZ UDPゴシック" w:hAnsi="BIZ UDPゴシック"/>
          <w:sz w:val="24"/>
          <w:szCs w:val="28"/>
        </w:rPr>
      </w:pPr>
    </w:p>
    <w:p w14:paraId="0F1B7BFF" w14:textId="77777777" w:rsidR="00637D75" w:rsidRPr="0091344D" w:rsidRDefault="00637D75" w:rsidP="00637D75">
      <w:pPr>
        <w:tabs>
          <w:tab w:val="left" w:pos="4755"/>
        </w:tabs>
        <w:rPr>
          <w:rFonts w:ascii="BIZ UDPゴシック" w:eastAsia="BIZ UDPゴシック" w:hAnsi="BIZ UDPゴシック"/>
          <w:sz w:val="24"/>
          <w:szCs w:val="28"/>
        </w:rPr>
      </w:pPr>
    </w:p>
    <w:p w14:paraId="2C709884" w14:textId="77777777" w:rsidR="00637D75" w:rsidRPr="0091344D" w:rsidRDefault="00637D75" w:rsidP="00637D75">
      <w:pPr>
        <w:tabs>
          <w:tab w:val="left" w:pos="4755"/>
        </w:tabs>
        <w:rPr>
          <w:rFonts w:ascii="BIZ UDPゴシック" w:eastAsia="BIZ UDPゴシック" w:hAnsi="BIZ UDPゴシック"/>
          <w:sz w:val="24"/>
          <w:szCs w:val="28"/>
        </w:rPr>
      </w:pPr>
      <w:r w:rsidRPr="0091344D">
        <w:rPr>
          <w:rFonts w:ascii="BIZ UDPゴシック" w:eastAsia="BIZ UDPゴシック" w:hAnsi="BIZ UDPゴシック" w:hint="eastAsia"/>
          <w:sz w:val="24"/>
          <w:szCs w:val="28"/>
        </w:rPr>
        <w:t>愛西市を発展させるため下記の取り組み進めます</w:t>
      </w:r>
    </w:p>
    <w:p w14:paraId="7697C03D" w14:textId="77777777" w:rsidR="00637D75" w:rsidRPr="0091344D" w:rsidRDefault="00637D75" w:rsidP="00637D75">
      <w:pPr>
        <w:tabs>
          <w:tab w:val="left" w:pos="4755"/>
        </w:tabs>
        <w:rPr>
          <w:rFonts w:ascii="BIZ UDPゴシック" w:eastAsia="BIZ UDPゴシック" w:hAnsi="BIZ UDPゴシック"/>
          <w:sz w:val="24"/>
          <w:szCs w:val="28"/>
        </w:rPr>
      </w:pPr>
    </w:p>
    <w:p w14:paraId="36B6DE85" w14:textId="77777777" w:rsidR="00637D75" w:rsidRPr="0091344D" w:rsidRDefault="00637D75" w:rsidP="00637D75">
      <w:pPr>
        <w:tabs>
          <w:tab w:val="left" w:pos="4755"/>
        </w:tabs>
        <w:rPr>
          <w:rFonts w:ascii="BIZ UDPゴシック" w:eastAsia="BIZ UDPゴシック" w:hAnsi="BIZ UDPゴシック"/>
          <w:sz w:val="24"/>
          <w:szCs w:val="28"/>
        </w:rPr>
      </w:pPr>
      <w:r w:rsidRPr="0091344D">
        <w:rPr>
          <w:rFonts w:ascii="BIZ UDPゴシック" w:eastAsia="BIZ UDPゴシック" w:hAnsi="BIZ UDPゴシック" w:hint="eastAsia"/>
          <w:sz w:val="24"/>
          <w:szCs w:val="28"/>
        </w:rPr>
        <w:t>【今後の取り組み】</w:t>
      </w:r>
    </w:p>
    <w:p w14:paraId="20835F9F" w14:textId="77777777" w:rsidR="00637D75" w:rsidRPr="0091344D" w:rsidRDefault="00637D75" w:rsidP="00637D75">
      <w:pPr>
        <w:tabs>
          <w:tab w:val="left" w:pos="4755"/>
        </w:tabs>
        <w:rPr>
          <w:rFonts w:ascii="BIZ UDPゴシック" w:eastAsia="BIZ UDPゴシック" w:hAnsi="BIZ UDPゴシック"/>
          <w:sz w:val="24"/>
          <w:szCs w:val="28"/>
        </w:rPr>
      </w:pPr>
      <w:r w:rsidRPr="0091344D">
        <w:rPr>
          <w:rFonts w:ascii="BIZ UDPゴシック" w:eastAsia="BIZ UDPゴシック" w:hAnsi="BIZ UDPゴシック" w:hint="eastAsia"/>
          <w:sz w:val="24"/>
          <w:szCs w:val="28"/>
        </w:rPr>
        <w:t>・人口減少対策のための宅地造成、子どもの遊び場や公園整備</w:t>
      </w:r>
    </w:p>
    <w:p w14:paraId="6AF81F4A" w14:textId="77777777" w:rsidR="00637D75" w:rsidRPr="0091344D" w:rsidRDefault="00637D75" w:rsidP="00637D75">
      <w:pPr>
        <w:tabs>
          <w:tab w:val="left" w:pos="4755"/>
        </w:tabs>
        <w:rPr>
          <w:rFonts w:ascii="BIZ UDPゴシック" w:eastAsia="BIZ UDPゴシック" w:hAnsi="BIZ UDPゴシック"/>
          <w:sz w:val="24"/>
          <w:szCs w:val="28"/>
        </w:rPr>
      </w:pPr>
      <w:r w:rsidRPr="0091344D">
        <w:rPr>
          <w:rFonts w:ascii="BIZ UDPゴシック" w:eastAsia="BIZ UDPゴシック" w:hAnsi="BIZ UDPゴシック" w:hint="eastAsia"/>
          <w:sz w:val="24"/>
          <w:szCs w:val="28"/>
        </w:rPr>
        <w:t>・空き家の利活用</w:t>
      </w:r>
    </w:p>
    <w:p w14:paraId="4BD5537E" w14:textId="77777777" w:rsidR="00637D75" w:rsidRPr="0091344D" w:rsidRDefault="00637D75" w:rsidP="00637D75">
      <w:pPr>
        <w:tabs>
          <w:tab w:val="left" w:pos="4755"/>
        </w:tabs>
        <w:rPr>
          <w:rFonts w:ascii="BIZ UDPゴシック" w:eastAsia="BIZ UDPゴシック" w:hAnsi="BIZ UDPゴシック"/>
          <w:sz w:val="24"/>
          <w:szCs w:val="28"/>
        </w:rPr>
      </w:pPr>
      <w:r w:rsidRPr="0091344D">
        <w:rPr>
          <w:rFonts w:ascii="BIZ UDPゴシック" w:eastAsia="BIZ UDPゴシック" w:hAnsi="BIZ UDPゴシック" w:hint="eastAsia"/>
          <w:sz w:val="24"/>
          <w:szCs w:val="28"/>
        </w:rPr>
        <w:t>・子育てや学力支援</w:t>
      </w:r>
    </w:p>
    <w:p w14:paraId="51F0DB1E" w14:textId="77777777" w:rsidR="00637D75" w:rsidRPr="0091344D" w:rsidRDefault="00637D75" w:rsidP="00637D75">
      <w:pPr>
        <w:tabs>
          <w:tab w:val="left" w:pos="4755"/>
        </w:tabs>
        <w:rPr>
          <w:rFonts w:ascii="BIZ UDPゴシック" w:eastAsia="BIZ UDPゴシック" w:hAnsi="BIZ UDPゴシック"/>
          <w:sz w:val="24"/>
          <w:szCs w:val="28"/>
        </w:rPr>
      </w:pPr>
      <w:r w:rsidRPr="0091344D">
        <w:rPr>
          <w:rFonts w:ascii="BIZ UDPゴシック" w:eastAsia="BIZ UDPゴシック" w:hAnsi="BIZ UDPゴシック" w:hint="eastAsia"/>
          <w:sz w:val="24"/>
          <w:szCs w:val="28"/>
        </w:rPr>
        <w:t>・佐織庁舎横の水路を暗渠化して道路化</w:t>
      </w:r>
    </w:p>
    <w:p w14:paraId="2012FFA4" w14:textId="77777777" w:rsidR="00637D75" w:rsidRPr="0091344D" w:rsidRDefault="00637D75" w:rsidP="00637D75">
      <w:pPr>
        <w:tabs>
          <w:tab w:val="left" w:pos="4755"/>
        </w:tabs>
        <w:rPr>
          <w:rFonts w:ascii="BIZ UDPゴシック" w:eastAsia="BIZ UDPゴシック" w:hAnsi="BIZ UDPゴシック"/>
          <w:sz w:val="24"/>
          <w:szCs w:val="28"/>
        </w:rPr>
      </w:pPr>
      <w:r w:rsidRPr="0091344D">
        <w:rPr>
          <w:rFonts w:ascii="BIZ UDPゴシック" w:eastAsia="BIZ UDPゴシック" w:hAnsi="BIZ UDPゴシック" w:hint="eastAsia"/>
          <w:sz w:val="24"/>
          <w:szCs w:val="28"/>
        </w:rPr>
        <w:t>・旧佐織庁舎跡地利用の推進</w:t>
      </w:r>
    </w:p>
    <w:p w14:paraId="13E60614" w14:textId="77777777" w:rsidR="00637D75" w:rsidRPr="0091344D" w:rsidRDefault="00637D75" w:rsidP="00637D75">
      <w:pPr>
        <w:tabs>
          <w:tab w:val="left" w:pos="4755"/>
        </w:tabs>
        <w:rPr>
          <w:rFonts w:ascii="BIZ UDPゴシック" w:eastAsia="BIZ UDPゴシック" w:hAnsi="BIZ UDPゴシック"/>
          <w:sz w:val="24"/>
          <w:szCs w:val="28"/>
        </w:rPr>
      </w:pPr>
    </w:p>
    <w:p w14:paraId="51693765" w14:textId="77777777" w:rsidR="00637D75" w:rsidRPr="0091344D" w:rsidRDefault="00637D75" w:rsidP="00637D75">
      <w:pPr>
        <w:tabs>
          <w:tab w:val="left" w:pos="4755"/>
        </w:tabs>
        <w:rPr>
          <w:rFonts w:ascii="BIZ UDPゴシック" w:eastAsia="BIZ UDPゴシック" w:hAnsi="BIZ UDPゴシック" w:hint="eastAsia"/>
          <w:sz w:val="24"/>
          <w:szCs w:val="28"/>
        </w:rPr>
      </w:pPr>
    </w:p>
    <w:sectPr w:rsidR="00637D75" w:rsidRPr="0091344D" w:rsidSect="00863668">
      <w:pgSz w:w="11906" w:h="16838" w:code="9"/>
      <w:pgMar w:top="284" w:right="425" w:bottom="0" w:left="284" w:header="851" w:footer="992" w:gutter="0"/>
      <w:cols w:space="426"/>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DDAA8" w14:textId="77777777" w:rsidR="004E3B37" w:rsidRDefault="004E3B37" w:rsidP="00B52116">
      <w:r>
        <w:separator/>
      </w:r>
    </w:p>
  </w:endnote>
  <w:endnote w:type="continuationSeparator" w:id="0">
    <w:p w14:paraId="029B7ED9" w14:textId="77777777" w:rsidR="004E3B37" w:rsidRDefault="004E3B37" w:rsidP="00B52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3E508" w14:textId="77777777" w:rsidR="004E3B37" w:rsidRDefault="004E3B37" w:rsidP="00B52116">
      <w:r>
        <w:separator/>
      </w:r>
    </w:p>
  </w:footnote>
  <w:footnote w:type="continuationSeparator" w:id="0">
    <w:p w14:paraId="262AA58E" w14:textId="77777777" w:rsidR="004E3B37" w:rsidRDefault="004E3B37" w:rsidP="00B52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011B0"/>
    <w:multiLevelType w:val="hybridMultilevel"/>
    <w:tmpl w:val="5CA8F658"/>
    <w:lvl w:ilvl="0" w:tplc="B1C6A49C">
      <w:start w:val="3"/>
      <w:numFmt w:val="decimal"/>
      <w:lvlText w:val="%1"/>
      <w:lvlJc w:val="left"/>
      <w:pPr>
        <w:ind w:left="500" w:hanging="360"/>
      </w:pPr>
      <w:rPr>
        <w:rFonts w:hint="default"/>
      </w:rPr>
    </w:lvl>
    <w:lvl w:ilvl="1" w:tplc="04090017" w:tentative="1">
      <w:start w:val="1"/>
      <w:numFmt w:val="aiueoFullWidth"/>
      <w:lvlText w:val="(%2)"/>
      <w:lvlJc w:val="left"/>
      <w:pPr>
        <w:ind w:left="1020" w:hanging="440"/>
      </w:pPr>
    </w:lvl>
    <w:lvl w:ilvl="2" w:tplc="04090011" w:tentative="1">
      <w:start w:val="1"/>
      <w:numFmt w:val="decimalEnclosedCircle"/>
      <w:lvlText w:val="%3"/>
      <w:lvlJc w:val="left"/>
      <w:pPr>
        <w:ind w:left="1460" w:hanging="440"/>
      </w:pPr>
    </w:lvl>
    <w:lvl w:ilvl="3" w:tplc="0409000F" w:tentative="1">
      <w:start w:val="1"/>
      <w:numFmt w:val="decimal"/>
      <w:lvlText w:val="%4."/>
      <w:lvlJc w:val="left"/>
      <w:pPr>
        <w:ind w:left="1900" w:hanging="440"/>
      </w:pPr>
    </w:lvl>
    <w:lvl w:ilvl="4" w:tplc="04090017" w:tentative="1">
      <w:start w:val="1"/>
      <w:numFmt w:val="aiueoFullWidth"/>
      <w:lvlText w:val="(%5)"/>
      <w:lvlJc w:val="left"/>
      <w:pPr>
        <w:ind w:left="2340" w:hanging="440"/>
      </w:pPr>
    </w:lvl>
    <w:lvl w:ilvl="5" w:tplc="04090011" w:tentative="1">
      <w:start w:val="1"/>
      <w:numFmt w:val="decimalEnclosedCircle"/>
      <w:lvlText w:val="%6"/>
      <w:lvlJc w:val="left"/>
      <w:pPr>
        <w:ind w:left="2780" w:hanging="440"/>
      </w:pPr>
    </w:lvl>
    <w:lvl w:ilvl="6" w:tplc="0409000F" w:tentative="1">
      <w:start w:val="1"/>
      <w:numFmt w:val="decimal"/>
      <w:lvlText w:val="%7."/>
      <w:lvlJc w:val="left"/>
      <w:pPr>
        <w:ind w:left="3220" w:hanging="440"/>
      </w:pPr>
    </w:lvl>
    <w:lvl w:ilvl="7" w:tplc="04090017" w:tentative="1">
      <w:start w:val="1"/>
      <w:numFmt w:val="aiueoFullWidth"/>
      <w:lvlText w:val="(%8)"/>
      <w:lvlJc w:val="left"/>
      <w:pPr>
        <w:ind w:left="3660" w:hanging="440"/>
      </w:pPr>
    </w:lvl>
    <w:lvl w:ilvl="8" w:tplc="04090011" w:tentative="1">
      <w:start w:val="1"/>
      <w:numFmt w:val="decimalEnclosedCircle"/>
      <w:lvlText w:val="%9"/>
      <w:lvlJc w:val="left"/>
      <w:pPr>
        <w:ind w:left="4100" w:hanging="440"/>
      </w:pPr>
    </w:lvl>
  </w:abstractNum>
  <w:abstractNum w:abstractNumId="1" w15:restartNumberingAfterBreak="0">
    <w:nsid w:val="144008E2"/>
    <w:multiLevelType w:val="hybridMultilevel"/>
    <w:tmpl w:val="19844CC2"/>
    <w:lvl w:ilvl="0" w:tplc="260C0444">
      <w:start w:val="2"/>
      <w:numFmt w:val="decimalEnclosedCircle"/>
      <w:lvlText w:val="%1"/>
      <w:lvlJc w:val="left"/>
      <w:pPr>
        <w:ind w:left="640" w:hanging="360"/>
      </w:pPr>
      <w:rPr>
        <w:rFonts w:hint="default"/>
      </w:r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2" w15:restartNumberingAfterBreak="0">
    <w:nsid w:val="27047EE3"/>
    <w:multiLevelType w:val="hybridMultilevel"/>
    <w:tmpl w:val="5A84D58A"/>
    <w:lvl w:ilvl="0" w:tplc="2BBACCA8">
      <w:start w:val="1"/>
      <w:numFmt w:val="decimalEnclosedCircle"/>
      <w:lvlText w:val="%1"/>
      <w:lvlJc w:val="left"/>
      <w:pPr>
        <w:ind w:left="502"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E3D1BE8"/>
    <w:multiLevelType w:val="hybridMultilevel"/>
    <w:tmpl w:val="2C621990"/>
    <w:lvl w:ilvl="0" w:tplc="F4B098EC">
      <w:start w:val="1"/>
      <w:numFmt w:val="decimalEnclosedCircle"/>
      <w:lvlText w:val="%1"/>
      <w:lvlJc w:val="left"/>
      <w:pPr>
        <w:ind w:left="640" w:hanging="360"/>
      </w:pPr>
      <w:rPr>
        <w:rFonts w:hint="default"/>
      </w:r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4" w15:restartNumberingAfterBreak="0">
    <w:nsid w:val="30EB6AFB"/>
    <w:multiLevelType w:val="hybridMultilevel"/>
    <w:tmpl w:val="6B60C634"/>
    <w:lvl w:ilvl="0" w:tplc="DBE438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77396D"/>
    <w:multiLevelType w:val="hybridMultilevel"/>
    <w:tmpl w:val="0CEE4C06"/>
    <w:lvl w:ilvl="0" w:tplc="2BBACCA8">
      <w:start w:val="1"/>
      <w:numFmt w:val="decimalEnclosedCircle"/>
      <w:lvlText w:val="%1"/>
      <w:lvlJc w:val="left"/>
      <w:pPr>
        <w:ind w:left="502" w:hanging="36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6" w15:restartNumberingAfterBreak="0">
    <w:nsid w:val="568C10FB"/>
    <w:multiLevelType w:val="hybridMultilevel"/>
    <w:tmpl w:val="886E6486"/>
    <w:lvl w:ilvl="0" w:tplc="CB086D82">
      <w:start w:val="1"/>
      <w:numFmt w:val="bullet"/>
      <w:lvlText w:val="※"/>
      <w:lvlJc w:val="left"/>
      <w:pPr>
        <w:ind w:left="420" w:hanging="420"/>
      </w:pPr>
      <w:rPr>
        <w:rFonts w:ascii="游明朝" w:eastAsia="游明朝" w:hAnsi="游明朝" w:hint="eastAsia"/>
        <w:sz w:val="18"/>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86F3FB3"/>
    <w:multiLevelType w:val="hybridMultilevel"/>
    <w:tmpl w:val="D60AEF36"/>
    <w:lvl w:ilvl="0" w:tplc="2BBACCA8">
      <w:start w:val="1"/>
      <w:numFmt w:val="decimalEnclosedCircle"/>
      <w:lvlText w:val="%1"/>
      <w:lvlJc w:val="left"/>
      <w:pPr>
        <w:ind w:left="502"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07928C9"/>
    <w:multiLevelType w:val="hybridMultilevel"/>
    <w:tmpl w:val="D658729C"/>
    <w:lvl w:ilvl="0" w:tplc="C374CE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9C12CEB"/>
    <w:multiLevelType w:val="hybridMultilevel"/>
    <w:tmpl w:val="F71A57D2"/>
    <w:lvl w:ilvl="0" w:tplc="A866EE3C">
      <w:start w:val="1"/>
      <w:numFmt w:val="bullet"/>
      <w:lvlText w:val="※"/>
      <w:lvlJc w:val="left"/>
      <w:pPr>
        <w:ind w:left="420" w:hanging="420"/>
      </w:pPr>
      <w:rPr>
        <w:rFonts w:ascii="ＭＳ Ｐゴシック" w:eastAsia="ＭＳ Ｐゴシック" w:hAnsi="ＭＳ Ｐゴシック" w:hint="eastAsia"/>
        <w:position w:val="0"/>
        <w14:numSpacing w14:val="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22596426">
    <w:abstractNumId w:val="6"/>
  </w:num>
  <w:num w:numId="2" w16cid:durableId="1839954661">
    <w:abstractNumId w:val="9"/>
  </w:num>
  <w:num w:numId="3" w16cid:durableId="1831796827">
    <w:abstractNumId w:val="8"/>
  </w:num>
  <w:num w:numId="4" w16cid:durableId="2015721249">
    <w:abstractNumId w:val="4"/>
  </w:num>
  <w:num w:numId="5" w16cid:durableId="732046024">
    <w:abstractNumId w:val="3"/>
  </w:num>
  <w:num w:numId="6" w16cid:durableId="1392849579">
    <w:abstractNumId w:val="5"/>
  </w:num>
  <w:num w:numId="7" w16cid:durableId="896287143">
    <w:abstractNumId w:val="0"/>
  </w:num>
  <w:num w:numId="8" w16cid:durableId="2097706447">
    <w:abstractNumId w:val="7"/>
  </w:num>
  <w:num w:numId="9" w16cid:durableId="24868602">
    <w:abstractNumId w:val="2"/>
  </w:num>
  <w:num w:numId="10" w16cid:durableId="1982995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31B"/>
    <w:rsid w:val="00020F14"/>
    <w:rsid w:val="000379BE"/>
    <w:rsid w:val="00062D70"/>
    <w:rsid w:val="00067A5D"/>
    <w:rsid w:val="00072B71"/>
    <w:rsid w:val="000733FA"/>
    <w:rsid w:val="0008231B"/>
    <w:rsid w:val="0008643F"/>
    <w:rsid w:val="000A115D"/>
    <w:rsid w:val="000A7314"/>
    <w:rsid w:val="000B6127"/>
    <w:rsid w:val="000C0765"/>
    <w:rsid w:val="000E1BD4"/>
    <w:rsid w:val="000E4681"/>
    <w:rsid w:val="000E5DFC"/>
    <w:rsid w:val="001064B6"/>
    <w:rsid w:val="00106DBC"/>
    <w:rsid w:val="00107B03"/>
    <w:rsid w:val="00143EFD"/>
    <w:rsid w:val="00144D06"/>
    <w:rsid w:val="00145FB9"/>
    <w:rsid w:val="0015681E"/>
    <w:rsid w:val="00162318"/>
    <w:rsid w:val="001634DE"/>
    <w:rsid w:val="001723B8"/>
    <w:rsid w:val="00190057"/>
    <w:rsid w:val="00196C1F"/>
    <w:rsid w:val="001A467F"/>
    <w:rsid w:val="001A755B"/>
    <w:rsid w:val="001D1BE8"/>
    <w:rsid w:val="001D3B36"/>
    <w:rsid w:val="001D76D2"/>
    <w:rsid w:val="001E42FE"/>
    <w:rsid w:val="001E4C65"/>
    <w:rsid w:val="001E6456"/>
    <w:rsid w:val="001E652A"/>
    <w:rsid w:val="001F3A60"/>
    <w:rsid w:val="001F5BEA"/>
    <w:rsid w:val="00201A33"/>
    <w:rsid w:val="002033EF"/>
    <w:rsid w:val="00212AA1"/>
    <w:rsid w:val="00220715"/>
    <w:rsid w:val="00232F96"/>
    <w:rsid w:val="00237142"/>
    <w:rsid w:val="00246776"/>
    <w:rsid w:val="00264013"/>
    <w:rsid w:val="00276340"/>
    <w:rsid w:val="00284728"/>
    <w:rsid w:val="002909F2"/>
    <w:rsid w:val="002A11FC"/>
    <w:rsid w:val="002A2ED0"/>
    <w:rsid w:val="002C3282"/>
    <w:rsid w:val="002E288E"/>
    <w:rsid w:val="002E59D6"/>
    <w:rsid w:val="002E6345"/>
    <w:rsid w:val="002F57C6"/>
    <w:rsid w:val="00316800"/>
    <w:rsid w:val="00317B66"/>
    <w:rsid w:val="00323D8A"/>
    <w:rsid w:val="0033515C"/>
    <w:rsid w:val="00335C11"/>
    <w:rsid w:val="00345298"/>
    <w:rsid w:val="00353F5C"/>
    <w:rsid w:val="0037168C"/>
    <w:rsid w:val="00371DFD"/>
    <w:rsid w:val="00383D2E"/>
    <w:rsid w:val="0038607F"/>
    <w:rsid w:val="0039794F"/>
    <w:rsid w:val="003B2AEF"/>
    <w:rsid w:val="003B4EBD"/>
    <w:rsid w:val="003C70A8"/>
    <w:rsid w:val="003D59F3"/>
    <w:rsid w:val="003E0610"/>
    <w:rsid w:val="003E3D8C"/>
    <w:rsid w:val="003F457E"/>
    <w:rsid w:val="00406BE1"/>
    <w:rsid w:val="00407951"/>
    <w:rsid w:val="00410267"/>
    <w:rsid w:val="00414BD4"/>
    <w:rsid w:val="00417D40"/>
    <w:rsid w:val="0043564C"/>
    <w:rsid w:val="004367BE"/>
    <w:rsid w:val="00436FFF"/>
    <w:rsid w:val="00437E0B"/>
    <w:rsid w:val="00447B4C"/>
    <w:rsid w:val="00447DAF"/>
    <w:rsid w:val="00461FF8"/>
    <w:rsid w:val="00465A63"/>
    <w:rsid w:val="004726DE"/>
    <w:rsid w:val="004746A1"/>
    <w:rsid w:val="004753B8"/>
    <w:rsid w:val="004766AC"/>
    <w:rsid w:val="00483D60"/>
    <w:rsid w:val="0048493E"/>
    <w:rsid w:val="00486EBE"/>
    <w:rsid w:val="004962CD"/>
    <w:rsid w:val="004A37E7"/>
    <w:rsid w:val="004A3BE1"/>
    <w:rsid w:val="004B24ED"/>
    <w:rsid w:val="004B4584"/>
    <w:rsid w:val="004B7C3A"/>
    <w:rsid w:val="004D06D4"/>
    <w:rsid w:val="004E23B5"/>
    <w:rsid w:val="004E3B37"/>
    <w:rsid w:val="004E6790"/>
    <w:rsid w:val="004F10CE"/>
    <w:rsid w:val="00501311"/>
    <w:rsid w:val="005042D1"/>
    <w:rsid w:val="00507660"/>
    <w:rsid w:val="00511140"/>
    <w:rsid w:val="005328D6"/>
    <w:rsid w:val="00540167"/>
    <w:rsid w:val="00556403"/>
    <w:rsid w:val="00563EB4"/>
    <w:rsid w:val="00581087"/>
    <w:rsid w:val="00582963"/>
    <w:rsid w:val="00583901"/>
    <w:rsid w:val="00593451"/>
    <w:rsid w:val="00593E3E"/>
    <w:rsid w:val="005968AA"/>
    <w:rsid w:val="0059731A"/>
    <w:rsid w:val="00597C2B"/>
    <w:rsid w:val="005A371E"/>
    <w:rsid w:val="005B0826"/>
    <w:rsid w:val="005B131B"/>
    <w:rsid w:val="005B5E0E"/>
    <w:rsid w:val="005B67F9"/>
    <w:rsid w:val="005B7BF4"/>
    <w:rsid w:val="005C04D2"/>
    <w:rsid w:val="005C72DE"/>
    <w:rsid w:val="005F048A"/>
    <w:rsid w:val="005F0D4B"/>
    <w:rsid w:val="005F1A04"/>
    <w:rsid w:val="005F5959"/>
    <w:rsid w:val="00602A93"/>
    <w:rsid w:val="0061639E"/>
    <w:rsid w:val="00633749"/>
    <w:rsid w:val="00637D75"/>
    <w:rsid w:val="006411B3"/>
    <w:rsid w:val="00645C59"/>
    <w:rsid w:val="00654F9E"/>
    <w:rsid w:val="00657C17"/>
    <w:rsid w:val="00697F1B"/>
    <w:rsid w:val="006C2061"/>
    <w:rsid w:val="006C5E37"/>
    <w:rsid w:val="006D10A4"/>
    <w:rsid w:val="006D58DB"/>
    <w:rsid w:val="006E1B00"/>
    <w:rsid w:val="006E6C2A"/>
    <w:rsid w:val="006F3515"/>
    <w:rsid w:val="006F41A5"/>
    <w:rsid w:val="00706654"/>
    <w:rsid w:val="00710AA0"/>
    <w:rsid w:val="00712F99"/>
    <w:rsid w:val="00714667"/>
    <w:rsid w:val="00727793"/>
    <w:rsid w:val="00736028"/>
    <w:rsid w:val="0073665A"/>
    <w:rsid w:val="00736C1F"/>
    <w:rsid w:val="00741FA7"/>
    <w:rsid w:val="007429E2"/>
    <w:rsid w:val="00744DE3"/>
    <w:rsid w:val="007477A8"/>
    <w:rsid w:val="00751564"/>
    <w:rsid w:val="0075331B"/>
    <w:rsid w:val="00765917"/>
    <w:rsid w:val="00780D45"/>
    <w:rsid w:val="00792FD1"/>
    <w:rsid w:val="0079300B"/>
    <w:rsid w:val="00795D2C"/>
    <w:rsid w:val="007B4EF2"/>
    <w:rsid w:val="007B7832"/>
    <w:rsid w:val="007C3DF3"/>
    <w:rsid w:val="007C5384"/>
    <w:rsid w:val="007D5A8A"/>
    <w:rsid w:val="007D66A8"/>
    <w:rsid w:val="007E6D04"/>
    <w:rsid w:val="007F0259"/>
    <w:rsid w:val="007F1DEA"/>
    <w:rsid w:val="007F5A72"/>
    <w:rsid w:val="007F6764"/>
    <w:rsid w:val="0080070E"/>
    <w:rsid w:val="00802AE5"/>
    <w:rsid w:val="008077A6"/>
    <w:rsid w:val="00810BD4"/>
    <w:rsid w:val="00812810"/>
    <w:rsid w:val="008175E3"/>
    <w:rsid w:val="00823C08"/>
    <w:rsid w:val="00825BA4"/>
    <w:rsid w:val="00825F9B"/>
    <w:rsid w:val="008335A8"/>
    <w:rsid w:val="0084349E"/>
    <w:rsid w:val="00846BFD"/>
    <w:rsid w:val="008471F7"/>
    <w:rsid w:val="008578A5"/>
    <w:rsid w:val="00862663"/>
    <w:rsid w:val="00863668"/>
    <w:rsid w:val="00866DAA"/>
    <w:rsid w:val="008670D7"/>
    <w:rsid w:val="00872171"/>
    <w:rsid w:val="008845A9"/>
    <w:rsid w:val="008868E4"/>
    <w:rsid w:val="0089298C"/>
    <w:rsid w:val="008A07B6"/>
    <w:rsid w:val="008B26F0"/>
    <w:rsid w:val="008C3D71"/>
    <w:rsid w:val="008C3F34"/>
    <w:rsid w:val="008D0FDA"/>
    <w:rsid w:val="008D42A7"/>
    <w:rsid w:val="00902DC0"/>
    <w:rsid w:val="0091344D"/>
    <w:rsid w:val="00915F6C"/>
    <w:rsid w:val="00917305"/>
    <w:rsid w:val="0092451B"/>
    <w:rsid w:val="00924A4A"/>
    <w:rsid w:val="009278DD"/>
    <w:rsid w:val="00934CD2"/>
    <w:rsid w:val="00967DA0"/>
    <w:rsid w:val="009B12C3"/>
    <w:rsid w:val="009B78F6"/>
    <w:rsid w:val="009C6E4E"/>
    <w:rsid w:val="009C7D73"/>
    <w:rsid w:val="009D4E58"/>
    <w:rsid w:val="009D5D27"/>
    <w:rsid w:val="009E265B"/>
    <w:rsid w:val="009E2F46"/>
    <w:rsid w:val="009F2974"/>
    <w:rsid w:val="009F4011"/>
    <w:rsid w:val="009F4D80"/>
    <w:rsid w:val="00A04C1F"/>
    <w:rsid w:val="00A0627C"/>
    <w:rsid w:val="00A1690B"/>
    <w:rsid w:val="00A21AF4"/>
    <w:rsid w:val="00A21F71"/>
    <w:rsid w:val="00A263A4"/>
    <w:rsid w:val="00A30282"/>
    <w:rsid w:val="00A3431D"/>
    <w:rsid w:val="00A55C48"/>
    <w:rsid w:val="00A64B27"/>
    <w:rsid w:val="00A711FB"/>
    <w:rsid w:val="00A73214"/>
    <w:rsid w:val="00A735BF"/>
    <w:rsid w:val="00AA6C13"/>
    <w:rsid w:val="00AA70A4"/>
    <w:rsid w:val="00AC11DA"/>
    <w:rsid w:val="00AE5883"/>
    <w:rsid w:val="00AE6F4A"/>
    <w:rsid w:val="00B04A2D"/>
    <w:rsid w:val="00B250FC"/>
    <w:rsid w:val="00B27ADE"/>
    <w:rsid w:val="00B3253F"/>
    <w:rsid w:val="00B3764D"/>
    <w:rsid w:val="00B43A35"/>
    <w:rsid w:val="00B52116"/>
    <w:rsid w:val="00B5479C"/>
    <w:rsid w:val="00B54E58"/>
    <w:rsid w:val="00B60CD7"/>
    <w:rsid w:val="00B67D99"/>
    <w:rsid w:val="00B72006"/>
    <w:rsid w:val="00B74EA5"/>
    <w:rsid w:val="00B7571E"/>
    <w:rsid w:val="00B80B54"/>
    <w:rsid w:val="00B8118E"/>
    <w:rsid w:val="00B8171E"/>
    <w:rsid w:val="00B82986"/>
    <w:rsid w:val="00B86531"/>
    <w:rsid w:val="00BB0361"/>
    <w:rsid w:val="00BB1283"/>
    <w:rsid w:val="00BC1A24"/>
    <w:rsid w:val="00BC2AFB"/>
    <w:rsid w:val="00BD0F70"/>
    <w:rsid w:val="00BF74E3"/>
    <w:rsid w:val="00C0329D"/>
    <w:rsid w:val="00C1596A"/>
    <w:rsid w:val="00C17DB0"/>
    <w:rsid w:val="00C43760"/>
    <w:rsid w:val="00C469AE"/>
    <w:rsid w:val="00C56E1F"/>
    <w:rsid w:val="00C63B93"/>
    <w:rsid w:val="00C70BF6"/>
    <w:rsid w:val="00C777B8"/>
    <w:rsid w:val="00C820B9"/>
    <w:rsid w:val="00C862CC"/>
    <w:rsid w:val="00C863EE"/>
    <w:rsid w:val="00C917D4"/>
    <w:rsid w:val="00C9392B"/>
    <w:rsid w:val="00C946BE"/>
    <w:rsid w:val="00CA6AB5"/>
    <w:rsid w:val="00CA7A21"/>
    <w:rsid w:val="00CC59F1"/>
    <w:rsid w:val="00CC7B16"/>
    <w:rsid w:val="00CD044F"/>
    <w:rsid w:val="00CD1BAA"/>
    <w:rsid w:val="00CF0E5B"/>
    <w:rsid w:val="00CF20FE"/>
    <w:rsid w:val="00CF7FC9"/>
    <w:rsid w:val="00D01D4E"/>
    <w:rsid w:val="00D30860"/>
    <w:rsid w:val="00D31399"/>
    <w:rsid w:val="00D458FE"/>
    <w:rsid w:val="00D60BE8"/>
    <w:rsid w:val="00D64FD7"/>
    <w:rsid w:val="00D74E40"/>
    <w:rsid w:val="00D758AC"/>
    <w:rsid w:val="00D7790F"/>
    <w:rsid w:val="00D905C0"/>
    <w:rsid w:val="00DA6C68"/>
    <w:rsid w:val="00DA78A0"/>
    <w:rsid w:val="00DB25E1"/>
    <w:rsid w:val="00DB35C6"/>
    <w:rsid w:val="00DB5F0E"/>
    <w:rsid w:val="00DC16CD"/>
    <w:rsid w:val="00DC5F3A"/>
    <w:rsid w:val="00DD6521"/>
    <w:rsid w:val="00DE4237"/>
    <w:rsid w:val="00DF321C"/>
    <w:rsid w:val="00DF663A"/>
    <w:rsid w:val="00E15E1B"/>
    <w:rsid w:val="00E200C3"/>
    <w:rsid w:val="00E3042F"/>
    <w:rsid w:val="00E317FA"/>
    <w:rsid w:val="00E50E2A"/>
    <w:rsid w:val="00E528B6"/>
    <w:rsid w:val="00E56D49"/>
    <w:rsid w:val="00E5753E"/>
    <w:rsid w:val="00E61691"/>
    <w:rsid w:val="00E70D9B"/>
    <w:rsid w:val="00E7614C"/>
    <w:rsid w:val="00E76291"/>
    <w:rsid w:val="00E840E9"/>
    <w:rsid w:val="00E846AF"/>
    <w:rsid w:val="00E85312"/>
    <w:rsid w:val="00E85FF8"/>
    <w:rsid w:val="00E90CA4"/>
    <w:rsid w:val="00E92304"/>
    <w:rsid w:val="00E92B22"/>
    <w:rsid w:val="00E92D0B"/>
    <w:rsid w:val="00E94200"/>
    <w:rsid w:val="00E97D7F"/>
    <w:rsid w:val="00EA1D66"/>
    <w:rsid w:val="00EA40F4"/>
    <w:rsid w:val="00EA5E8C"/>
    <w:rsid w:val="00EA683C"/>
    <w:rsid w:val="00EA7EAF"/>
    <w:rsid w:val="00EB0595"/>
    <w:rsid w:val="00EB37C4"/>
    <w:rsid w:val="00EB4EE5"/>
    <w:rsid w:val="00EC1D3A"/>
    <w:rsid w:val="00EC6C44"/>
    <w:rsid w:val="00ED3201"/>
    <w:rsid w:val="00EF310B"/>
    <w:rsid w:val="00F17190"/>
    <w:rsid w:val="00F22736"/>
    <w:rsid w:val="00F4761F"/>
    <w:rsid w:val="00F64C62"/>
    <w:rsid w:val="00F7104A"/>
    <w:rsid w:val="00F71DFB"/>
    <w:rsid w:val="00F72C47"/>
    <w:rsid w:val="00FA78D8"/>
    <w:rsid w:val="00FB03F1"/>
    <w:rsid w:val="00FE7D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1A6649"/>
  <w15:chartTrackingRefBased/>
  <w15:docId w15:val="{AAA2A632-CDB9-4C70-976F-94C53AE5B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2116"/>
    <w:pPr>
      <w:tabs>
        <w:tab w:val="center" w:pos="4252"/>
        <w:tab w:val="right" w:pos="8504"/>
      </w:tabs>
      <w:snapToGrid w:val="0"/>
    </w:pPr>
  </w:style>
  <w:style w:type="character" w:customStyle="1" w:styleId="a4">
    <w:name w:val="ヘッダー (文字)"/>
    <w:basedOn w:val="a0"/>
    <w:link w:val="a3"/>
    <w:uiPriority w:val="99"/>
    <w:rsid w:val="00B52116"/>
  </w:style>
  <w:style w:type="paragraph" w:styleId="a5">
    <w:name w:val="footer"/>
    <w:basedOn w:val="a"/>
    <w:link w:val="a6"/>
    <w:uiPriority w:val="99"/>
    <w:unhideWhenUsed/>
    <w:rsid w:val="00B52116"/>
    <w:pPr>
      <w:tabs>
        <w:tab w:val="center" w:pos="4252"/>
        <w:tab w:val="right" w:pos="8504"/>
      </w:tabs>
      <w:snapToGrid w:val="0"/>
    </w:pPr>
  </w:style>
  <w:style w:type="character" w:customStyle="1" w:styleId="a6">
    <w:name w:val="フッター (文字)"/>
    <w:basedOn w:val="a0"/>
    <w:link w:val="a5"/>
    <w:uiPriority w:val="99"/>
    <w:rsid w:val="00B52116"/>
  </w:style>
  <w:style w:type="character" w:styleId="a7">
    <w:name w:val="Hyperlink"/>
    <w:basedOn w:val="a0"/>
    <w:uiPriority w:val="99"/>
    <w:unhideWhenUsed/>
    <w:rsid w:val="00E61691"/>
    <w:rPr>
      <w:color w:val="0563C1" w:themeColor="hyperlink"/>
      <w:u w:val="single"/>
    </w:rPr>
  </w:style>
  <w:style w:type="character" w:customStyle="1" w:styleId="1">
    <w:name w:val="未解決のメンション1"/>
    <w:basedOn w:val="a0"/>
    <w:uiPriority w:val="99"/>
    <w:semiHidden/>
    <w:unhideWhenUsed/>
    <w:rsid w:val="00E61691"/>
    <w:rPr>
      <w:color w:val="605E5C"/>
      <w:shd w:val="clear" w:color="auto" w:fill="E1DFDD"/>
    </w:rPr>
  </w:style>
  <w:style w:type="paragraph" w:styleId="a8">
    <w:name w:val="Date"/>
    <w:basedOn w:val="a"/>
    <w:next w:val="a"/>
    <w:link w:val="a9"/>
    <w:uiPriority w:val="99"/>
    <w:semiHidden/>
    <w:unhideWhenUsed/>
    <w:rsid w:val="001E6456"/>
  </w:style>
  <w:style w:type="character" w:customStyle="1" w:styleId="a9">
    <w:name w:val="日付 (文字)"/>
    <w:basedOn w:val="a0"/>
    <w:link w:val="a8"/>
    <w:uiPriority w:val="99"/>
    <w:semiHidden/>
    <w:rsid w:val="001E6456"/>
  </w:style>
  <w:style w:type="paragraph" w:styleId="aa">
    <w:name w:val="Body Text Indent"/>
    <w:basedOn w:val="a"/>
    <w:link w:val="ab"/>
    <w:uiPriority w:val="99"/>
    <w:unhideWhenUsed/>
    <w:rsid w:val="00D74E40"/>
    <w:pPr>
      <w:ind w:left="1260" w:hangingChars="600" w:hanging="1260"/>
    </w:pPr>
    <w:rPr>
      <w:rFonts w:ascii="Meiryo UI" w:eastAsia="Meiryo UI" w:hAnsi="Meiryo UI"/>
    </w:rPr>
  </w:style>
  <w:style w:type="character" w:customStyle="1" w:styleId="ab">
    <w:name w:val="本文インデント (文字)"/>
    <w:basedOn w:val="a0"/>
    <w:link w:val="aa"/>
    <w:uiPriority w:val="99"/>
    <w:rsid w:val="00D74E40"/>
    <w:rPr>
      <w:rFonts w:ascii="Meiryo UI" w:eastAsia="Meiryo UI" w:hAnsi="Meiryo UI"/>
    </w:rPr>
  </w:style>
  <w:style w:type="paragraph" w:styleId="ac">
    <w:name w:val="Body Text"/>
    <w:basedOn w:val="a"/>
    <w:link w:val="ad"/>
    <w:uiPriority w:val="99"/>
    <w:unhideWhenUsed/>
    <w:rsid w:val="00967DA0"/>
    <w:pPr>
      <w:jc w:val="left"/>
    </w:pPr>
    <w:rPr>
      <w:rFonts w:ascii="Meiryo UI" w:eastAsia="Meiryo UI" w:hAnsi="Meiryo UI"/>
    </w:rPr>
  </w:style>
  <w:style w:type="character" w:customStyle="1" w:styleId="ad">
    <w:name w:val="本文 (文字)"/>
    <w:basedOn w:val="a0"/>
    <w:link w:val="ac"/>
    <w:uiPriority w:val="99"/>
    <w:rsid w:val="00967DA0"/>
    <w:rPr>
      <w:rFonts w:ascii="Meiryo UI" w:eastAsia="Meiryo UI" w:hAnsi="Meiryo UI"/>
    </w:rPr>
  </w:style>
  <w:style w:type="paragraph" w:styleId="ae">
    <w:name w:val="Balloon Text"/>
    <w:basedOn w:val="a"/>
    <w:link w:val="af"/>
    <w:uiPriority w:val="99"/>
    <w:semiHidden/>
    <w:unhideWhenUsed/>
    <w:rsid w:val="00C43760"/>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43760"/>
    <w:rPr>
      <w:rFonts w:asciiTheme="majorHAnsi" w:eastAsiaTheme="majorEastAsia" w:hAnsiTheme="majorHAnsi" w:cstheme="majorBidi"/>
      <w:sz w:val="18"/>
      <w:szCs w:val="18"/>
    </w:rPr>
  </w:style>
  <w:style w:type="character" w:styleId="af0">
    <w:name w:val="Unresolved Mention"/>
    <w:basedOn w:val="a0"/>
    <w:uiPriority w:val="99"/>
    <w:semiHidden/>
    <w:unhideWhenUsed/>
    <w:rsid w:val="000C0765"/>
    <w:rPr>
      <w:color w:val="605E5C"/>
      <w:shd w:val="clear" w:color="auto" w:fill="E1DFDD"/>
    </w:rPr>
  </w:style>
  <w:style w:type="table" w:styleId="af1">
    <w:name w:val="Table Grid"/>
    <w:basedOn w:val="a1"/>
    <w:uiPriority w:val="39"/>
    <w:rsid w:val="001D1B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545355">
      <w:bodyDiv w:val="1"/>
      <w:marLeft w:val="0"/>
      <w:marRight w:val="0"/>
      <w:marTop w:val="0"/>
      <w:marBottom w:val="0"/>
      <w:divBdr>
        <w:top w:val="none" w:sz="0" w:space="0" w:color="auto"/>
        <w:left w:val="none" w:sz="0" w:space="0" w:color="auto"/>
        <w:bottom w:val="none" w:sz="0" w:space="0" w:color="auto"/>
        <w:right w:val="none" w:sz="0" w:space="0" w:color="auto"/>
      </w:divBdr>
    </w:div>
    <w:div w:id="117638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isaiwoyokusuru@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isaiwoyokusuru@gmail.com"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06085-8C90-4C0A-8E04-F091ADD39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201</Words>
  <Characters>1152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伊勢志摩バリアフリー</dc:creator>
  <cp:keywords/>
  <dc:description/>
  <cp:lastModifiedBy>fumitake nakamura</cp:lastModifiedBy>
  <cp:revision>3</cp:revision>
  <cp:lastPrinted>2026-01-24T07:47:00Z</cp:lastPrinted>
  <dcterms:created xsi:type="dcterms:W3CDTF">2026-01-24T07:40:00Z</dcterms:created>
  <dcterms:modified xsi:type="dcterms:W3CDTF">2026-01-24T07:48:00Z</dcterms:modified>
</cp:coreProperties>
</file>